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4943C" w14:textId="0AB0F75B" w:rsidR="00F164A9" w:rsidRPr="00010CC1" w:rsidRDefault="003A0A4F" w:rsidP="002207BD">
      <w:pPr>
        <w:spacing w:line="360" w:lineRule="auto"/>
        <w:jc w:val="center"/>
        <w:rPr>
          <w:b/>
          <w:bCs/>
          <w:sz w:val="28"/>
          <w:szCs w:val="28"/>
        </w:rPr>
      </w:pPr>
      <w:r w:rsidRPr="00010CC1">
        <w:rPr>
          <w:b/>
          <w:bCs/>
          <w:sz w:val="28"/>
          <w:szCs w:val="28"/>
        </w:rPr>
        <w:t>Sexual Intercourse – Notes</w:t>
      </w:r>
    </w:p>
    <w:p w14:paraId="420E1D73" w14:textId="395FCDC3" w:rsidR="00F164A9" w:rsidRDefault="00010CC1" w:rsidP="002207B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For sexual intercourse to take place, and for sperm to be deposited in the vagina, the penis must become enlarged and firm, a condition referred to as an erection.</w:t>
      </w:r>
    </w:p>
    <w:p w14:paraId="2B658A68" w14:textId="1176B934" w:rsidR="00010CC1" w:rsidRDefault="00010CC1" w:rsidP="002207B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An erection results from blood rushing into spaces of the erectile tissue of the penis which is initiated by sexual excitation.</w:t>
      </w:r>
    </w:p>
    <w:p w14:paraId="12ABC5A7" w14:textId="7A9B9322" w:rsidR="00010CC1" w:rsidRDefault="00010CC1" w:rsidP="002207B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When</w:t>
      </w:r>
      <w:r w:rsidR="00500196">
        <w:rPr>
          <w:sz w:val="24"/>
          <w:szCs w:val="24"/>
        </w:rPr>
        <w:t xml:space="preserve"> sexual stimulation of the penis within the vagina becomes sufficiently intense, rhythmic contractions of the epididymis, the vasa deferentia, the seminal vesicles and the prostate gland occur.</w:t>
      </w:r>
    </w:p>
    <w:p w14:paraId="3D687F8E" w14:textId="5CDFE2D4" w:rsidR="00500196" w:rsidRDefault="00500196" w:rsidP="002207B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These contractions propel the contents of the ducts and glands into the urethra and then out of the body – this process is called ejaculation.</w:t>
      </w:r>
    </w:p>
    <w:p w14:paraId="140DD81A" w14:textId="50D740A6" w:rsidR="00500196" w:rsidRDefault="00500196" w:rsidP="002207B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ejaculated material consists of fluid (semen) which contains sperm.</w:t>
      </w:r>
    </w:p>
    <w:p w14:paraId="6CD7FCD7" w14:textId="0FB04DEE" w:rsidR="00500196" w:rsidRDefault="00500196" w:rsidP="002207B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Accompanying ejaculation is a rapid heartbeat, an increase in blood pressure and breathing rate, and intensely pleasurable sensations; these reactions constitute an orgasm.</w:t>
      </w:r>
    </w:p>
    <w:p w14:paraId="79AA57E8" w14:textId="7DB75123" w:rsidR="00500196" w:rsidRDefault="00500196" w:rsidP="002207B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Besides nourishment, semen provides the sperm with a fluid in which to swim and it also neutralises the acidic nature of the male urethra and female vagina; it also contains enzymes that activate the sperm once ejaculation has taken place.</w:t>
      </w:r>
    </w:p>
    <w:p w14:paraId="0252BD80" w14:textId="2C929AAF" w:rsidR="00642673" w:rsidRPr="00642673" w:rsidRDefault="00642673" w:rsidP="002207B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When the female is sexually stimulated, erectile tissue in the region of the vaginal opening fills with blood; t</w:t>
      </w:r>
      <w:r w:rsidRPr="00642673">
        <w:rPr>
          <w:sz w:val="24"/>
          <w:szCs w:val="24"/>
        </w:rPr>
        <w:t>his reduces the size of the vaginal opening and tends to increase the simulation of the penis during sexual intercourse.</w:t>
      </w:r>
    </w:p>
    <w:p w14:paraId="625E4E2D" w14:textId="196F880E" w:rsidR="00642673" w:rsidRDefault="00642673" w:rsidP="002207B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Arousal also results in copious secretions of mucus by glands located around the cervix and in the region of the vaginal opening; these secretions lubricate the epithelial lining of the vagina, allowing for easy entry of the penis.</w:t>
      </w:r>
    </w:p>
    <w:p w14:paraId="66C34079" w14:textId="077C4A33" w:rsidR="00642673" w:rsidRDefault="002207BD" w:rsidP="002207B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 sexual intercourse progresses, the external genitalia</w:t>
      </w:r>
      <w:r w:rsidR="00CD6D1A">
        <w:rPr>
          <w:sz w:val="24"/>
          <w:szCs w:val="24"/>
        </w:rPr>
        <w:t xml:space="preserve"> are rhythmically stimulated and, when sexual arouses reaches sufficient intensity, the female undergoes an orgasm, or climax.</w:t>
      </w:r>
    </w:p>
    <w:p w14:paraId="46373103" w14:textId="7756C7C4" w:rsidR="00CD6D1A" w:rsidRDefault="00CD6D1A" w:rsidP="002207B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 a female orgasm, there many be an increase in the secretion of cervical mucus.  A female doesn’t need to reach an orgasm for fertilisation to occur and it’s unknown whether female orgasm helps fertilisation.</w:t>
      </w:r>
    </w:p>
    <w:p w14:paraId="573A91FA" w14:textId="4F097CB2" w:rsidR="00CD6D1A" w:rsidRDefault="00CD6D1A" w:rsidP="00CD6D1A">
      <w:pPr>
        <w:spacing w:line="360" w:lineRule="auto"/>
        <w:rPr>
          <w:sz w:val="24"/>
          <w:szCs w:val="24"/>
        </w:rPr>
      </w:pPr>
    </w:p>
    <w:p w14:paraId="3A019EF1" w14:textId="0B491DB9" w:rsidR="00CD6D1A" w:rsidRPr="00F16038" w:rsidRDefault="00CD6D1A" w:rsidP="00CD6D1A">
      <w:pPr>
        <w:spacing w:line="360" w:lineRule="auto"/>
        <w:jc w:val="center"/>
        <w:rPr>
          <w:b/>
          <w:bCs/>
          <w:sz w:val="28"/>
          <w:szCs w:val="28"/>
        </w:rPr>
      </w:pPr>
      <w:r w:rsidRPr="00F16038">
        <w:rPr>
          <w:b/>
          <w:bCs/>
          <w:sz w:val="28"/>
          <w:szCs w:val="28"/>
        </w:rPr>
        <w:lastRenderedPageBreak/>
        <w:t>Fertilisation – Notes</w:t>
      </w:r>
    </w:p>
    <w:p w14:paraId="2849E3BA" w14:textId="6FC41951" w:rsidR="00FA5036" w:rsidRDefault="00FA5036" w:rsidP="00FA5036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Fertilisation – Secondary oocyte is joined to a sperm nucleus to form a </w:t>
      </w:r>
      <w:r w:rsidRPr="001046CD">
        <w:rPr>
          <w:b/>
          <w:bCs/>
          <w:sz w:val="24"/>
          <w:szCs w:val="24"/>
        </w:rPr>
        <w:t>diploid nucleus</w:t>
      </w:r>
      <w:r>
        <w:rPr>
          <w:sz w:val="24"/>
          <w:szCs w:val="24"/>
        </w:rPr>
        <w:t>.</w:t>
      </w:r>
    </w:p>
    <w:p w14:paraId="510C2539" w14:textId="68B6C540" w:rsidR="00FA5036" w:rsidRDefault="00FA5036" w:rsidP="00FA5036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Secondary oocyte is only able to be fertilised for </w:t>
      </w:r>
      <w:r w:rsidRPr="001046CD">
        <w:rPr>
          <w:b/>
          <w:bCs/>
          <w:sz w:val="24"/>
          <w:szCs w:val="24"/>
        </w:rPr>
        <w:t>one day after ovulation</w:t>
      </w:r>
      <w:r>
        <w:rPr>
          <w:sz w:val="24"/>
          <w:szCs w:val="24"/>
        </w:rPr>
        <w:t>.</w:t>
      </w:r>
    </w:p>
    <w:p w14:paraId="657BD857" w14:textId="7EFC2C8A" w:rsidR="00FA5036" w:rsidRDefault="00FA5036" w:rsidP="00FA5036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Sperm remain viable for </w:t>
      </w:r>
      <w:r w:rsidRPr="001046CD">
        <w:rPr>
          <w:b/>
          <w:bCs/>
          <w:sz w:val="24"/>
          <w:szCs w:val="24"/>
        </w:rPr>
        <w:t>1-3 days</w:t>
      </w:r>
      <w:r>
        <w:rPr>
          <w:sz w:val="24"/>
          <w:szCs w:val="24"/>
        </w:rPr>
        <w:t>.</w:t>
      </w:r>
    </w:p>
    <w:p w14:paraId="2B45A64A" w14:textId="7A467DF6" w:rsidR="00FA5036" w:rsidRDefault="00FA5036" w:rsidP="00FA5036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Fertilisation can only occur if </w:t>
      </w:r>
      <w:r w:rsidRPr="001046CD">
        <w:rPr>
          <w:b/>
          <w:bCs/>
          <w:sz w:val="24"/>
          <w:szCs w:val="24"/>
        </w:rPr>
        <w:t>sperm is deposited into the female reproductive system (insemination)</w:t>
      </w:r>
      <w:r>
        <w:rPr>
          <w:sz w:val="24"/>
          <w:szCs w:val="24"/>
        </w:rPr>
        <w:t xml:space="preserve"> no earlier than 3 days prior to ovulation and no later than one day after ovulation (</w:t>
      </w:r>
      <w:r w:rsidRPr="001046CD">
        <w:rPr>
          <w:b/>
          <w:bCs/>
          <w:sz w:val="24"/>
          <w:szCs w:val="24"/>
        </w:rPr>
        <w:t>4-day window</w:t>
      </w:r>
      <w:r>
        <w:rPr>
          <w:sz w:val="24"/>
          <w:szCs w:val="24"/>
        </w:rPr>
        <w:t>).</w:t>
      </w:r>
    </w:p>
    <w:p w14:paraId="7D5B3243" w14:textId="5096FA04" w:rsidR="00FA5036" w:rsidRDefault="00FA5036" w:rsidP="00FA5036">
      <w:pPr>
        <w:spacing w:line="360" w:lineRule="auto"/>
        <w:rPr>
          <w:sz w:val="24"/>
          <w:szCs w:val="24"/>
        </w:rPr>
      </w:pPr>
    </w:p>
    <w:p w14:paraId="4B023A21" w14:textId="5B17E4C8" w:rsidR="00FA5036" w:rsidRDefault="00FA5036" w:rsidP="00FA503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Fertilisation steps:</w:t>
      </w:r>
    </w:p>
    <w:p w14:paraId="3EB0BAE0" w14:textId="46600D13" w:rsidR="00FA5036" w:rsidRDefault="00FA5036" w:rsidP="00FA5036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many sperm </w:t>
      </w:r>
      <w:r w:rsidRPr="00814401">
        <w:rPr>
          <w:b/>
          <w:bCs/>
          <w:sz w:val="24"/>
          <w:szCs w:val="24"/>
        </w:rPr>
        <w:t>break down the corona radiata</w:t>
      </w:r>
      <w:r>
        <w:rPr>
          <w:sz w:val="24"/>
          <w:szCs w:val="24"/>
        </w:rPr>
        <w:t>.</w:t>
      </w:r>
    </w:p>
    <w:p w14:paraId="6DE25B8E" w14:textId="0B02B550" w:rsidR="00FA5036" w:rsidRDefault="00FA5036" w:rsidP="00FA5036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Sperm break through the corona radiata and </w:t>
      </w:r>
      <w:r w:rsidRPr="00814401">
        <w:rPr>
          <w:b/>
          <w:bCs/>
          <w:sz w:val="24"/>
          <w:szCs w:val="24"/>
        </w:rPr>
        <w:t>bind to zona pellucida</w:t>
      </w:r>
      <w:r>
        <w:rPr>
          <w:sz w:val="24"/>
          <w:szCs w:val="24"/>
        </w:rPr>
        <w:t>.</w:t>
      </w:r>
    </w:p>
    <w:p w14:paraId="01F2627B" w14:textId="4E37264C" w:rsidR="00FA5036" w:rsidRDefault="00FA5036" w:rsidP="00FA5036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Sperm heads release </w:t>
      </w:r>
      <w:r w:rsidRPr="00814401">
        <w:rPr>
          <w:b/>
          <w:bCs/>
          <w:sz w:val="24"/>
          <w:szCs w:val="24"/>
        </w:rPr>
        <w:t>enzymes</w:t>
      </w:r>
      <w:r>
        <w:rPr>
          <w:sz w:val="24"/>
          <w:szCs w:val="24"/>
        </w:rPr>
        <w:t xml:space="preserve"> which </w:t>
      </w:r>
      <w:r w:rsidRPr="00814401">
        <w:rPr>
          <w:b/>
          <w:bCs/>
          <w:sz w:val="24"/>
          <w:szCs w:val="24"/>
        </w:rPr>
        <w:t>tunnel through the zona pellucida</w:t>
      </w:r>
      <w:r>
        <w:rPr>
          <w:sz w:val="24"/>
          <w:szCs w:val="24"/>
        </w:rPr>
        <w:t xml:space="preserve"> (acrosome reaction).</w:t>
      </w:r>
    </w:p>
    <w:p w14:paraId="34C51497" w14:textId="43178CEF" w:rsidR="00FA5036" w:rsidRDefault="00FA5036" w:rsidP="00FA5036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first sperm through and binding to the secondary oocyte </w:t>
      </w:r>
      <w:r w:rsidRPr="00814401">
        <w:rPr>
          <w:b/>
          <w:bCs/>
          <w:sz w:val="24"/>
          <w:szCs w:val="24"/>
        </w:rPr>
        <w:t>loses its flagellum</w:t>
      </w:r>
      <w:r>
        <w:rPr>
          <w:sz w:val="24"/>
          <w:szCs w:val="24"/>
        </w:rPr>
        <w:t xml:space="preserve"> and is </w:t>
      </w:r>
      <w:r w:rsidRPr="00814401">
        <w:rPr>
          <w:b/>
          <w:bCs/>
          <w:sz w:val="24"/>
          <w:szCs w:val="24"/>
        </w:rPr>
        <w:t>drawn into the oocyte cytoplasm</w:t>
      </w:r>
      <w:r>
        <w:rPr>
          <w:sz w:val="24"/>
          <w:szCs w:val="24"/>
        </w:rPr>
        <w:t>.</w:t>
      </w:r>
    </w:p>
    <w:p w14:paraId="7986889C" w14:textId="76CE2A52" w:rsidR="00FA5036" w:rsidRDefault="00FA5036" w:rsidP="00FA5036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Secondary oocyte </w:t>
      </w:r>
      <w:r w:rsidRPr="00814401">
        <w:rPr>
          <w:b/>
          <w:bCs/>
          <w:sz w:val="24"/>
          <w:szCs w:val="24"/>
        </w:rPr>
        <w:t>completes Meiosis II</w:t>
      </w:r>
      <w:r>
        <w:rPr>
          <w:sz w:val="24"/>
          <w:szCs w:val="24"/>
        </w:rPr>
        <w:t>.</w:t>
      </w:r>
    </w:p>
    <w:p w14:paraId="5E3A7F2D" w14:textId="06FD79B8" w:rsidR="00FA5036" w:rsidRDefault="00107DC2" w:rsidP="00FA5036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Each nucleus of the oocyte and sperm head </w:t>
      </w:r>
      <w:r w:rsidRPr="00814401">
        <w:rPr>
          <w:b/>
          <w:bCs/>
          <w:sz w:val="24"/>
          <w:szCs w:val="24"/>
        </w:rPr>
        <w:t>swell</w:t>
      </w:r>
      <w:r>
        <w:rPr>
          <w:sz w:val="24"/>
          <w:szCs w:val="24"/>
        </w:rPr>
        <w:t xml:space="preserve"> (pronuclei), </w:t>
      </w:r>
      <w:r w:rsidRPr="00814401">
        <w:rPr>
          <w:b/>
          <w:bCs/>
          <w:sz w:val="24"/>
          <w:szCs w:val="24"/>
        </w:rPr>
        <w:t>rupture</w:t>
      </w:r>
      <w:r>
        <w:rPr>
          <w:sz w:val="24"/>
          <w:szCs w:val="24"/>
        </w:rPr>
        <w:t xml:space="preserve"> and </w:t>
      </w:r>
      <w:r w:rsidRPr="00814401">
        <w:rPr>
          <w:b/>
          <w:bCs/>
          <w:sz w:val="24"/>
          <w:szCs w:val="24"/>
        </w:rPr>
        <w:t>both sets of chromosomes come together</w:t>
      </w:r>
      <w:r>
        <w:rPr>
          <w:sz w:val="24"/>
          <w:szCs w:val="24"/>
        </w:rPr>
        <w:t xml:space="preserve"> to form </w:t>
      </w:r>
      <w:r w:rsidRPr="00814401">
        <w:rPr>
          <w:b/>
          <w:bCs/>
          <w:sz w:val="24"/>
          <w:szCs w:val="24"/>
        </w:rPr>
        <w:t>one nucleus</w:t>
      </w:r>
      <w:r>
        <w:rPr>
          <w:sz w:val="24"/>
          <w:szCs w:val="24"/>
        </w:rPr>
        <w:t xml:space="preserve"> – a </w:t>
      </w:r>
      <w:r w:rsidRPr="00814401">
        <w:rPr>
          <w:b/>
          <w:bCs/>
          <w:sz w:val="24"/>
          <w:szCs w:val="24"/>
        </w:rPr>
        <w:t>diploid zygote</w:t>
      </w:r>
      <w:r>
        <w:rPr>
          <w:sz w:val="24"/>
          <w:szCs w:val="24"/>
        </w:rPr>
        <w:t>.</w:t>
      </w:r>
    </w:p>
    <w:p w14:paraId="45334476" w14:textId="62E60984" w:rsidR="00107DC2" w:rsidRDefault="00BD1F5E" w:rsidP="00BD1F5E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E07FCAC" wp14:editId="34B95617">
            <wp:extent cx="3607769" cy="25193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9211" cy="254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82BE" w14:textId="77777777" w:rsidR="00F16896" w:rsidRDefault="00F16896" w:rsidP="00107DC2">
      <w:pPr>
        <w:spacing w:line="360" w:lineRule="auto"/>
        <w:rPr>
          <w:sz w:val="24"/>
          <w:szCs w:val="24"/>
        </w:rPr>
      </w:pPr>
    </w:p>
    <w:p w14:paraId="66EAC1C0" w14:textId="787D6765" w:rsidR="00107DC2" w:rsidRDefault="00107DC2" w:rsidP="00107DC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From zygote to blastocyst:</w:t>
      </w:r>
    </w:p>
    <w:p w14:paraId="0D000AC2" w14:textId="38FA1033" w:rsidR="00107DC2" w:rsidRDefault="00107DC2" w:rsidP="00107DC2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zygote takes </w:t>
      </w:r>
      <w:r w:rsidRPr="00D65498">
        <w:rPr>
          <w:b/>
          <w:bCs/>
          <w:sz w:val="24"/>
          <w:szCs w:val="24"/>
        </w:rPr>
        <w:t>3-4 days to travel to the endometrium</w:t>
      </w:r>
      <w:r>
        <w:rPr>
          <w:sz w:val="24"/>
          <w:szCs w:val="24"/>
        </w:rPr>
        <w:t xml:space="preserve"> in the uterus.</w:t>
      </w:r>
    </w:p>
    <w:p w14:paraId="6C4C59A4" w14:textId="7408E032" w:rsidR="00107DC2" w:rsidRDefault="00107DC2" w:rsidP="00107DC2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zygote undergoes </w:t>
      </w:r>
      <w:r w:rsidRPr="00D65498">
        <w:rPr>
          <w:b/>
          <w:bCs/>
          <w:sz w:val="24"/>
          <w:szCs w:val="24"/>
        </w:rPr>
        <w:t>cleavage</w:t>
      </w:r>
      <w:r>
        <w:rPr>
          <w:sz w:val="24"/>
          <w:szCs w:val="24"/>
        </w:rPr>
        <w:t xml:space="preserve"> (many mitotic divisions) to create more cells for the formation of a </w:t>
      </w:r>
      <w:r w:rsidRPr="00D65498">
        <w:rPr>
          <w:b/>
          <w:bCs/>
          <w:sz w:val="24"/>
          <w:szCs w:val="24"/>
        </w:rPr>
        <w:t>morula</w:t>
      </w:r>
      <w:r>
        <w:rPr>
          <w:sz w:val="24"/>
          <w:szCs w:val="24"/>
        </w:rPr>
        <w:t>.</w:t>
      </w:r>
    </w:p>
    <w:p w14:paraId="12C01BBB" w14:textId="76AB1F08" w:rsidR="00107DC2" w:rsidRDefault="00107DC2" w:rsidP="00107DC2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DA0A5A">
        <w:rPr>
          <w:b/>
          <w:bCs/>
          <w:sz w:val="24"/>
          <w:szCs w:val="24"/>
        </w:rPr>
        <w:t>blastocyst</w:t>
      </w:r>
      <w:r>
        <w:rPr>
          <w:sz w:val="24"/>
          <w:szCs w:val="24"/>
        </w:rPr>
        <w:t xml:space="preserve"> is formed around </w:t>
      </w:r>
      <w:r w:rsidRPr="00D65498">
        <w:rPr>
          <w:b/>
          <w:bCs/>
          <w:sz w:val="24"/>
          <w:szCs w:val="24"/>
        </w:rPr>
        <w:t>4 days after conception</w:t>
      </w:r>
      <w:r>
        <w:rPr>
          <w:sz w:val="24"/>
          <w:szCs w:val="24"/>
        </w:rPr>
        <w:t>.</w:t>
      </w:r>
    </w:p>
    <w:p w14:paraId="1DD25D29" w14:textId="38B1E36F" w:rsidR="00107DC2" w:rsidRDefault="00107DC2" w:rsidP="00107DC2">
      <w:pPr>
        <w:spacing w:line="360" w:lineRule="auto"/>
        <w:rPr>
          <w:sz w:val="24"/>
          <w:szCs w:val="24"/>
        </w:rPr>
      </w:pPr>
    </w:p>
    <w:p w14:paraId="1B6EF27E" w14:textId="1F852DC2" w:rsidR="00107DC2" w:rsidRDefault="00107DC2" w:rsidP="00107DC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blastocyst consists of:</w:t>
      </w:r>
    </w:p>
    <w:p w14:paraId="53393162" w14:textId="0E582F31" w:rsidR="00107DC2" w:rsidRDefault="00107DC2" w:rsidP="00107DC2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An </w:t>
      </w:r>
      <w:r w:rsidRPr="00F31137">
        <w:rPr>
          <w:b/>
          <w:bCs/>
          <w:sz w:val="24"/>
          <w:szCs w:val="24"/>
        </w:rPr>
        <w:t>inner c</w:t>
      </w:r>
      <w:r w:rsidR="000C7027" w:rsidRPr="00F31137">
        <w:rPr>
          <w:b/>
          <w:bCs/>
          <w:sz w:val="24"/>
          <w:szCs w:val="24"/>
        </w:rPr>
        <w:t>e</w:t>
      </w:r>
      <w:r w:rsidRPr="00F31137">
        <w:rPr>
          <w:b/>
          <w:bCs/>
          <w:sz w:val="24"/>
          <w:szCs w:val="24"/>
        </w:rPr>
        <w:t>ll mass</w:t>
      </w:r>
      <w:r>
        <w:rPr>
          <w:sz w:val="24"/>
          <w:szCs w:val="24"/>
        </w:rPr>
        <w:t xml:space="preserve"> which later becomes embryo structures.</w:t>
      </w:r>
    </w:p>
    <w:p w14:paraId="672B6372" w14:textId="54F9C767" w:rsidR="00107DC2" w:rsidRDefault="00107DC2" w:rsidP="00107DC2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F31137">
        <w:rPr>
          <w:b/>
          <w:bCs/>
          <w:sz w:val="24"/>
          <w:szCs w:val="24"/>
        </w:rPr>
        <w:t>hollow fluid-filled cavity</w:t>
      </w:r>
      <w:r w:rsidRPr="00F3113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(called </w:t>
      </w:r>
      <w:r w:rsidRPr="00F31137">
        <w:rPr>
          <w:b/>
          <w:bCs/>
          <w:sz w:val="24"/>
          <w:szCs w:val="24"/>
        </w:rPr>
        <w:t>blastocoel</w:t>
      </w:r>
      <w:r>
        <w:rPr>
          <w:sz w:val="24"/>
          <w:szCs w:val="24"/>
        </w:rPr>
        <w:t>).</w:t>
      </w:r>
    </w:p>
    <w:p w14:paraId="1EF424B7" w14:textId="4016CF5D" w:rsidR="00107DC2" w:rsidRDefault="00107DC2" w:rsidP="00107DC2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An </w:t>
      </w:r>
      <w:r w:rsidRPr="00F31137">
        <w:rPr>
          <w:b/>
          <w:bCs/>
          <w:sz w:val="24"/>
          <w:szCs w:val="24"/>
        </w:rPr>
        <w:t>outer layer of cells (trophoblast)</w:t>
      </w:r>
      <w:r>
        <w:rPr>
          <w:sz w:val="24"/>
          <w:szCs w:val="24"/>
        </w:rPr>
        <w:t xml:space="preserve"> </w:t>
      </w:r>
      <w:r w:rsidR="00CD0FAA">
        <w:rPr>
          <w:sz w:val="24"/>
          <w:szCs w:val="24"/>
        </w:rPr>
        <w:t xml:space="preserve">which </w:t>
      </w:r>
      <w:r w:rsidR="00332818" w:rsidRPr="00F31137">
        <w:rPr>
          <w:b/>
          <w:bCs/>
          <w:sz w:val="24"/>
          <w:szCs w:val="24"/>
        </w:rPr>
        <w:t>surrounds</w:t>
      </w:r>
      <w:r w:rsidR="004C07C6" w:rsidRPr="00F31137">
        <w:rPr>
          <w:b/>
          <w:bCs/>
          <w:sz w:val="24"/>
          <w:szCs w:val="24"/>
        </w:rPr>
        <w:t xml:space="preserve"> the</w:t>
      </w:r>
      <w:r w:rsidR="00332818" w:rsidRPr="00F31137">
        <w:rPr>
          <w:b/>
          <w:bCs/>
          <w:sz w:val="24"/>
          <w:szCs w:val="24"/>
        </w:rPr>
        <w:t xml:space="preserve"> fluid-filled cavity</w:t>
      </w:r>
      <w:r w:rsidR="00332818">
        <w:rPr>
          <w:sz w:val="24"/>
          <w:szCs w:val="24"/>
        </w:rPr>
        <w:t xml:space="preserve"> and </w:t>
      </w:r>
      <w:r w:rsidRPr="00F31137">
        <w:rPr>
          <w:b/>
          <w:bCs/>
          <w:sz w:val="24"/>
          <w:szCs w:val="24"/>
        </w:rPr>
        <w:t>allow</w:t>
      </w:r>
      <w:r w:rsidR="00332818" w:rsidRPr="00F31137">
        <w:rPr>
          <w:b/>
          <w:bCs/>
          <w:sz w:val="24"/>
          <w:szCs w:val="24"/>
        </w:rPr>
        <w:t>s</w:t>
      </w:r>
      <w:r w:rsidRPr="00F31137">
        <w:rPr>
          <w:b/>
          <w:bCs/>
          <w:sz w:val="24"/>
          <w:szCs w:val="24"/>
        </w:rPr>
        <w:t xml:space="preserve"> the blastocyst to burrow into the endometrium (implantation)</w:t>
      </w:r>
      <w:r>
        <w:rPr>
          <w:sz w:val="24"/>
          <w:szCs w:val="24"/>
        </w:rPr>
        <w:t xml:space="preserve">.  These cells grow into </w:t>
      </w:r>
      <w:r w:rsidRPr="00F31137">
        <w:rPr>
          <w:b/>
          <w:bCs/>
          <w:sz w:val="24"/>
          <w:szCs w:val="24"/>
        </w:rPr>
        <w:t>chorionic villi</w:t>
      </w:r>
      <w:r>
        <w:rPr>
          <w:sz w:val="24"/>
          <w:szCs w:val="24"/>
        </w:rPr>
        <w:t xml:space="preserve"> which then form the </w:t>
      </w:r>
      <w:r w:rsidRPr="00F31137">
        <w:rPr>
          <w:b/>
          <w:bCs/>
          <w:sz w:val="24"/>
          <w:szCs w:val="24"/>
        </w:rPr>
        <w:t>placenta</w:t>
      </w:r>
      <w:r>
        <w:rPr>
          <w:sz w:val="24"/>
          <w:szCs w:val="24"/>
        </w:rPr>
        <w:t>.</w:t>
      </w:r>
    </w:p>
    <w:p w14:paraId="28261CD7" w14:textId="0E8D8081" w:rsidR="00107DC2" w:rsidRDefault="00107DC2" w:rsidP="00107DC2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Implantation occurs </w:t>
      </w:r>
      <w:r w:rsidRPr="00B62167">
        <w:rPr>
          <w:b/>
          <w:bCs/>
          <w:sz w:val="24"/>
          <w:szCs w:val="24"/>
        </w:rPr>
        <w:t>7 days after ovulation</w:t>
      </w:r>
      <w:r w:rsidR="009B143F">
        <w:rPr>
          <w:sz w:val="24"/>
          <w:szCs w:val="24"/>
        </w:rPr>
        <w:t xml:space="preserve"> and allows the blastocyst to </w:t>
      </w:r>
      <w:r w:rsidR="009B143F" w:rsidRPr="00B62167">
        <w:rPr>
          <w:b/>
          <w:bCs/>
          <w:sz w:val="24"/>
          <w:szCs w:val="24"/>
        </w:rPr>
        <w:t>gain nourishment</w:t>
      </w:r>
      <w:r w:rsidR="009B143F">
        <w:rPr>
          <w:sz w:val="24"/>
          <w:szCs w:val="24"/>
        </w:rPr>
        <w:t xml:space="preserve"> for growth and development by </w:t>
      </w:r>
      <w:r w:rsidR="009B143F" w:rsidRPr="00B62167">
        <w:rPr>
          <w:b/>
          <w:bCs/>
          <w:sz w:val="24"/>
          <w:szCs w:val="24"/>
        </w:rPr>
        <w:t>absorbing nutrients from the glands and blood vessels of the uterine lining</w:t>
      </w:r>
      <w:r w:rsidR="009B143F">
        <w:rPr>
          <w:sz w:val="24"/>
          <w:szCs w:val="24"/>
        </w:rPr>
        <w:t>.</w:t>
      </w:r>
    </w:p>
    <w:p w14:paraId="3BDE8038" w14:textId="079FFF55" w:rsidR="009B143F" w:rsidRDefault="009B143F" w:rsidP="00107DC2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Implantation: The process of the </w:t>
      </w:r>
      <w:r w:rsidRPr="00B62167">
        <w:rPr>
          <w:b/>
          <w:bCs/>
          <w:sz w:val="24"/>
          <w:szCs w:val="24"/>
        </w:rPr>
        <w:t>blastocyst moving from the cavity of the uterus</w:t>
      </w:r>
      <w:r>
        <w:rPr>
          <w:sz w:val="24"/>
          <w:szCs w:val="24"/>
        </w:rPr>
        <w:t xml:space="preserve"> and </w:t>
      </w:r>
      <w:r w:rsidRPr="00B62167">
        <w:rPr>
          <w:b/>
          <w:bCs/>
          <w:sz w:val="24"/>
          <w:szCs w:val="24"/>
        </w:rPr>
        <w:t>sinking into the endometrium</w:t>
      </w:r>
      <w:r>
        <w:rPr>
          <w:sz w:val="24"/>
          <w:szCs w:val="24"/>
        </w:rPr>
        <w:t xml:space="preserve"> to become firmly attached to the wall of the uterus.</w:t>
      </w:r>
    </w:p>
    <w:p w14:paraId="2D421F20" w14:textId="0080C4BD" w:rsidR="00107DC2" w:rsidRDefault="000C7027" w:rsidP="000C7027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708272D" wp14:editId="07F7604A">
            <wp:extent cx="4366873" cy="32623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8" t="1366" r="9256" b="13607"/>
                    <a:stretch/>
                  </pic:blipFill>
                  <pic:spPr bwMode="auto">
                    <a:xfrm>
                      <a:off x="0" y="0"/>
                      <a:ext cx="4397335" cy="328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C4452" w14:textId="668D10B8" w:rsidR="00107DC2" w:rsidRDefault="00107DC2" w:rsidP="00107DC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Hormonal maintenance of endometrium:</w:t>
      </w:r>
    </w:p>
    <w:p w14:paraId="4CC759D4" w14:textId="4B3BF5BE" w:rsidR="00107DC2" w:rsidRDefault="00107DC2" w:rsidP="00107DC2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corpus luteum releases progesterone and oestrogen to </w:t>
      </w:r>
      <w:r w:rsidRPr="00AC0E7A">
        <w:rPr>
          <w:b/>
          <w:bCs/>
          <w:sz w:val="24"/>
          <w:szCs w:val="24"/>
        </w:rPr>
        <w:t>maintain the endometrium</w:t>
      </w:r>
      <w:r>
        <w:rPr>
          <w:sz w:val="24"/>
          <w:szCs w:val="24"/>
        </w:rPr>
        <w:t xml:space="preserve"> until the placenta develops.</w:t>
      </w:r>
    </w:p>
    <w:p w14:paraId="564F4793" w14:textId="5DAE4112" w:rsidR="00107DC2" w:rsidRDefault="00107DC2" w:rsidP="00107DC2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Without blastocyst implantation, the corpus luteum would break down and FSH would be released by the pituitary to start the ovarian cycle.</w:t>
      </w:r>
    </w:p>
    <w:p w14:paraId="30053A0F" w14:textId="7882026A" w:rsidR="00107DC2" w:rsidRDefault="00107DC2" w:rsidP="00107DC2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AC0E7A">
        <w:rPr>
          <w:b/>
          <w:bCs/>
          <w:sz w:val="24"/>
          <w:szCs w:val="24"/>
        </w:rPr>
        <w:t>trophoblast</w:t>
      </w:r>
      <w:r>
        <w:rPr>
          <w:sz w:val="24"/>
          <w:szCs w:val="24"/>
        </w:rPr>
        <w:t xml:space="preserve"> of the blastocyst has </w:t>
      </w:r>
      <w:r w:rsidRPr="00AC0E7A">
        <w:rPr>
          <w:b/>
          <w:bCs/>
          <w:sz w:val="24"/>
          <w:szCs w:val="24"/>
        </w:rPr>
        <w:t>become the chorionic villi</w:t>
      </w:r>
      <w:r>
        <w:rPr>
          <w:sz w:val="24"/>
          <w:szCs w:val="24"/>
        </w:rPr>
        <w:t>.  Chorionic villi secret</w:t>
      </w:r>
      <w:r w:rsidR="00302B84">
        <w:rPr>
          <w:sz w:val="24"/>
          <w:szCs w:val="24"/>
        </w:rPr>
        <w:t>e</w:t>
      </w:r>
      <w:r>
        <w:rPr>
          <w:sz w:val="24"/>
          <w:szCs w:val="24"/>
        </w:rPr>
        <w:t xml:space="preserve"> HCG which </w:t>
      </w:r>
      <w:r w:rsidRPr="00AC0E7A">
        <w:rPr>
          <w:b/>
          <w:bCs/>
          <w:sz w:val="24"/>
          <w:szCs w:val="24"/>
        </w:rPr>
        <w:t>maintains the corpus luteum</w:t>
      </w:r>
      <w:r>
        <w:rPr>
          <w:sz w:val="24"/>
          <w:szCs w:val="24"/>
        </w:rPr>
        <w:t>.</w:t>
      </w:r>
    </w:p>
    <w:p w14:paraId="71DB79F5" w14:textId="6B752126" w:rsidR="00107DC2" w:rsidRPr="00107DC2" w:rsidRDefault="00107DC2" w:rsidP="00107DC2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Note: Healthy embryo = health corpus luteum = healthy endometrium = sufficient nutrients for embryo.</w:t>
      </w:r>
    </w:p>
    <w:p w14:paraId="14A4B0BD" w14:textId="1594C774" w:rsidR="00107DC2" w:rsidRDefault="00107DC2" w:rsidP="00107DC2">
      <w:pPr>
        <w:spacing w:line="360" w:lineRule="auto"/>
        <w:rPr>
          <w:sz w:val="24"/>
          <w:szCs w:val="24"/>
        </w:rPr>
      </w:pPr>
    </w:p>
    <w:p w14:paraId="07B467BD" w14:textId="15392E0E" w:rsidR="00107DC2" w:rsidRDefault="00107DC2" w:rsidP="00107DC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Endometrium maintenance:</w:t>
      </w:r>
    </w:p>
    <w:p w14:paraId="6D860725" w14:textId="4A7F0E52" w:rsidR="00107DC2" w:rsidRDefault="00107DC2" w:rsidP="00107DC2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maintained corpus luteum</w:t>
      </w:r>
      <w:r w:rsidR="00E54E92">
        <w:rPr>
          <w:sz w:val="24"/>
          <w:szCs w:val="24"/>
        </w:rPr>
        <w:t xml:space="preserve"> </w:t>
      </w:r>
      <w:r w:rsidR="00C4434C">
        <w:rPr>
          <w:sz w:val="24"/>
          <w:szCs w:val="24"/>
        </w:rPr>
        <w:t>(w</w:t>
      </w:r>
      <w:r w:rsidR="008B564D">
        <w:rPr>
          <w:sz w:val="24"/>
          <w:szCs w:val="24"/>
        </w:rPr>
        <w:t>ith</w:t>
      </w:r>
      <w:r w:rsidR="00E54E92">
        <w:rPr>
          <w:sz w:val="24"/>
          <w:szCs w:val="24"/>
        </w:rPr>
        <w:t xml:space="preserve"> high levels of hormones</w:t>
      </w:r>
      <w:r w:rsidR="00C4434C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8B564D">
        <w:rPr>
          <w:b/>
          <w:bCs/>
          <w:sz w:val="24"/>
          <w:szCs w:val="24"/>
        </w:rPr>
        <w:t>keeps the endometrium lining from being shed</w:t>
      </w:r>
      <w:r w:rsidR="003D1090">
        <w:rPr>
          <w:sz w:val="24"/>
          <w:szCs w:val="24"/>
        </w:rPr>
        <w:t xml:space="preserve"> and so the </w:t>
      </w:r>
      <w:r w:rsidR="003D1090" w:rsidRPr="008B564D">
        <w:rPr>
          <w:b/>
          <w:bCs/>
          <w:sz w:val="24"/>
          <w:szCs w:val="24"/>
        </w:rPr>
        <w:t>menstrual cycle ceases</w:t>
      </w:r>
      <w:r>
        <w:rPr>
          <w:sz w:val="24"/>
          <w:szCs w:val="24"/>
        </w:rPr>
        <w:t>.</w:t>
      </w:r>
    </w:p>
    <w:p w14:paraId="24814C07" w14:textId="496DC4C1" w:rsidR="00107DC2" w:rsidRDefault="00107DC2" w:rsidP="00107DC2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placenta takes 3 months to develop from finger-like projections of the chorionic villi.  Once developed, it </w:t>
      </w:r>
      <w:r w:rsidRPr="008B564D">
        <w:rPr>
          <w:b/>
          <w:bCs/>
          <w:sz w:val="24"/>
          <w:szCs w:val="24"/>
        </w:rPr>
        <w:t>maintains the endometrium</w:t>
      </w:r>
      <w:r>
        <w:rPr>
          <w:sz w:val="24"/>
          <w:szCs w:val="24"/>
        </w:rPr>
        <w:t xml:space="preserve"> by </w:t>
      </w:r>
      <w:r w:rsidRPr="008B564D">
        <w:rPr>
          <w:b/>
          <w:bCs/>
          <w:sz w:val="24"/>
          <w:szCs w:val="24"/>
        </w:rPr>
        <w:t>releasing oestrogens and progesterone</w:t>
      </w:r>
      <w:r>
        <w:rPr>
          <w:sz w:val="24"/>
          <w:szCs w:val="24"/>
        </w:rPr>
        <w:t>.</w:t>
      </w:r>
    </w:p>
    <w:p w14:paraId="13220B57" w14:textId="72D1F1D4" w:rsidR="00107DC2" w:rsidRDefault="00107DC2" w:rsidP="00107DC2">
      <w:pPr>
        <w:spacing w:line="360" w:lineRule="auto"/>
        <w:rPr>
          <w:sz w:val="24"/>
          <w:szCs w:val="24"/>
        </w:rPr>
      </w:pPr>
    </w:p>
    <w:p w14:paraId="7B37470D" w14:textId="7281D98B" w:rsidR="00E54E92" w:rsidRDefault="008B4B77" w:rsidP="00107DC2">
      <w:pPr>
        <w:spacing w:line="360" w:lineRule="auto"/>
        <w:rPr>
          <w:sz w:val="24"/>
          <w:szCs w:val="24"/>
        </w:rPr>
      </w:pPr>
      <w:bookmarkStart w:id="0" w:name="_Hlk49540124"/>
      <w:r>
        <w:rPr>
          <w:sz w:val="24"/>
          <w:szCs w:val="24"/>
        </w:rPr>
        <w:t>Primary germ layers:</w:t>
      </w:r>
    </w:p>
    <w:p w14:paraId="7A83A37A" w14:textId="1A016E26" w:rsidR="008B4B77" w:rsidRDefault="008B4B77" w:rsidP="008B4B77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While the blastocyst is implanting in the endometrium, the inner cell mass undergoes changes resulting in the </w:t>
      </w:r>
      <w:r w:rsidRPr="008A4F95">
        <w:rPr>
          <w:b/>
          <w:bCs/>
          <w:sz w:val="24"/>
          <w:szCs w:val="24"/>
        </w:rPr>
        <w:t>primary germ layers</w:t>
      </w:r>
      <w:r w:rsidR="00453E79">
        <w:rPr>
          <w:sz w:val="24"/>
          <w:szCs w:val="24"/>
        </w:rPr>
        <w:t xml:space="preserve">: the </w:t>
      </w:r>
      <w:r w:rsidR="00453E79" w:rsidRPr="008A4F95">
        <w:rPr>
          <w:b/>
          <w:bCs/>
          <w:sz w:val="24"/>
          <w:szCs w:val="24"/>
        </w:rPr>
        <w:t>endoderm</w:t>
      </w:r>
      <w:r w:rsidR="00453E79">
        <w:rPr>
          <w:sz w:val="24"/>
          <w:szCs w:val="24"/>
        </w:rPr>
        <w:t xml:space="preserve"> (inside), </w:t>
      </w:r>
      <w:r w:rsidR="00453E79" w:rsidRPr="008A4F95">
        <w:rPr>
          <w:b/>
          <w:bCs/>
          <w:sz w:val="24"/>
          <w:szCs w:val="24"/>
        </w:rPr>
        <w:t>mesoderm</w:t>
      </w:r>
      <w:r w:rsidR="00453E79">
        <w:rPr>
          <w:sz w:val="24"/>
          <w:szCs w:val="24"/>
        </w:rPr>
        <w:t xml:space="preserve"> (middle) and </w:t>
      </w:r>
      <w:r w:rsidR="00453E79" w:rsidRPr="008A4F95">
        <w:rPr>
          <w:b/>
          <w:bCs/>
          <w:sz w:val="24"/>
          <w:szCs w:val="24"/>
        </w:rPr>
        <w:t>ectoderm</w:t>
      </w:r>
      <w:r w:rsidR="00453E79">
        <w:rPr>
          <w:sz w:val="24"/>
          <w:szCs w:val="24"/>
        </w:rPr>
        <w:t xml:space="preserve"> (outside).</w:t>
      </w:r>
    </w:p>
    <w:p w14:paraId="52DCA69F" w14:textId="153FA5D7" w:rsidR="008B4B77" w:rsidRDefault="008B4B77" w:rsidP="008B4B77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These layers are the embryonic tissues that will </w:t>
      </w:r>
      <w:r w:rsidRPr="00066578">
        <w:rPr>
          <w:b/>
          <w:bCs/>
          <w:sz w:val="24"/>
          <w:szCs w:val="24"/>
        </w:rPr>
        <w:t>differentiate</w:t>
      </w:r>
      <w:r>
        <w:rPr>
          <w:sz w:val="24"/>
          <w:szCs w:val="24"/>
        </w:rPr>
        <w:t xml:space="preserve"> </w:t>
      </w:r>
      <w:r w:rsidR="00453E79">
        <w:rPr>
          <w:sz w:val="24"/>
          <w:szCs w:val="24"/>
        </w:rPr>
        <w:t>into</w:t>
      </w:r>
      <w:r>
        <w:rPr>
          <w:sz w:val="24"/>
          <w:szCs w:val="24"/>
        </w:rPr>
        <w:t xml:space="preserve"> </w:t>
      </w:r>
      <w:r w:rsidRPr="00066578">
        <w:rPr>
          <w:b/>
          <w:bCs/>
          <w:sz w:val="24"/>
          <w:szCs w:val="24"/>
        </w:rPr>
        <w:t>all the tissues and organs of the body</w:t>
      </w:r>
      <w:r>
        <w:rPr>
          <w:sz w:val="24"/>
          <w:szCs w:val="24"/>
        </w:rPr>
        <w:t>.</w:t>
      </w:r>
    </w:p>
    <w:p w14:paraId="45C9D709" w14:textId="44786792" w:rsidR="00E43611" w:rsidRDefault="00E43611" w:rsidP="00E43611">
      <w:pPr>
        <w:spacing w:line="360" w:lineRule="auto"/>
        <w:rPr>
          <w:sz w:val="24"/>
          <w:szCs w:val="24"/>
        </w:rPr>
      </w:pPr>
    </w:p>
    <w:p w14:paraId="5A2A1BB0" w14:textId="1C750C00" w:rsidR="00E43611" w:rsidRDefault="00E43611" w:rsidP="00E43611">
      <w:pPr>
        <w:spacing w:line="360" w:lineRule="auto"/>
        <w:rPr>
          <w:sz w:val="24"/>
          <w:szCs w:val="24"/>
        </w:rPr>
      </w:pPr>
    </w:p>
    <w:p w14:paraId="515A2667" w14:textId="0A80256C" w:rsidR="00E43611" w:rsidRDefault="00E43611" w:rsidP="00E43611">
      <w:pPr>
        <w:spacing w:line="360" w:lineRule="auto"/>
        <w:rPr>
          <w:sz w:val="24"/>
          <w:szCs w:val="24"/>
        </w:rPr>
      </w:pPr>
    </w:p>
    <w:p w14:paraId="71285834" w14:textId="77777777" w:rsidR="00E43611" w:rsidRPr="00E43611" w:rsidRDefault="00E43611" w:rsidP="00E43611">
      <w:pPr>
        <w:spacing w:line="36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43611" w14:paraId="47E3057A" w14:textId="77777777" w:rsidTr="003546B4">
        <w:tc>
          <w:tcPr>
            <w:tcW w:w="3005" w:type="dxa"/>
            <w:shd w:val="clear" w:color="auto" w:fill="E7E6E6" w:themeFill="background2"/>
          </w:tcPr>
          <w:p w14:paraId="137A7E78" w14:textId="77777777" w:rsidR="00E43611" w:rsidRPr="00654FCA" w:rsidRDefault="00E43611" w:rsidP="00654FCA">
            <w:pPr>
              <w:spacing w:line="360" w:lineRule="auto"/>
              <w:rPr>
                <w:sz w:val="24"/>
                <w:szCs w:val="24"/>
              </w:rPr>
            </w:pPr>
            <w:r w:rsidRPr="00654FCA">
              <w:rPr>
                <w:b/>
                <w:bCs/>
                <w:sz w:val="24"/>
                <w:szCs w:val="24"/>
              </w:rPr>
              <w:lastRenderedPageBreak/>
              <w:t>Endoderm</w:t>
            </w:r>
            <w:r w:rsidRPr="00654FCA">
              <w:rPr>
                <w:sz w:val="24"/>
                <w:szCs w:val="24"/>
              </w:rPr>
              <w:t>:</w:t>
            </w:r>
          </w:p>
        </w:tc>
        <w:tc>
          <w:tcPr>
            <w:tcW w:w="3005" w:type="dxa"/>
            <w:shd w:val="clear" w:color="auto" w:fill="E7E6E6" w:themeFill="background2"/>
          </w:tcPr>
          <w:p w14:paraId="5D527AEA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 w:rsidRPr="00D5457D">
              <w:rPr>
                <w:b/>
                <w:bCs/>
                <w:sz w:val="24"/>
                <w:szCs w:val="24"/>
              </w:rPr>
              <w:t>Mesoderm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006" w:type="dxa"/>
            <w:shd w:val="clear" w:color="auto" w:fill="E7E6E6" w:themeFill="background2"/>
          </w:tcPr>
          <w:p w14:paraId="40423B20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 w:rsidRPr="00D5457D">
              <w:rPr>
                <w:b/>
                <w:bCs/>
                <w:sz w:val="24"/>
                <w:szCs w:val="24"/>
              </w:rPr>
              <w:t>Ectoderm</w:t>
            </w:r>
            <w:r>
              <w:rPr>
                <w:sz w:val="24"/>
                <w:szCs w:val="24"/>
              </w:rPr>
              <w:t>:</w:t>
            </w:r>
          </w:p>
        </w:tc>
      </w:tr>
      <w:tr w:rsidR="00E43611" w14:paraId="72AE82EB" w14:textId="77777777" w:rsidTr="003546B4">
        <w:tc>
          <w:tcPr>
            <w:tcW w:w="3005" w:type="dxa"/>
          </w:tcPr>
          <w:p w14:paraId="6B5604C4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Lining of the alimentary canal and glands.</w:t>
            </w:r>
          </w:p>
        </w:tc>
        <w:tc>
          <w:tcPr>
            <w:tcW w:w="3005" w:type="dxa"/>
          </w:tcPr>
          <w:p w14:paraId="5E01BF2C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Skeletal, cardiac and smooth muscle.</w:t>
            </w:r>
          </w:p>
        </w:tc>
        <w:tc>
          <w:tcPr>
            <w:tcW w:w="3006" w:type="dxa"/>
          </w:tcPr>
          <w:p w14:paraId="040FF173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Skin.</w:t>
            </w:r>
          </w:p>
        </w:tc>
      </w:tr>
      <w:tr w:rsidR="00E43611" w14:paraId="7197307F" w14:textId="77777777" w:rsidTr="003546B4">
        <w:tc>
          <w:tcPr>
            <w:tcW w:w="3005" w:type="dxa"/>
          </w:tcPr>
          <w:p w14:paraId="2BE16FC7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Lining of the respiratory system.</w:t>
            </w:r>
          </w:p>
        </w:tc>
        <w:tc>
          <w:tcPr>
            <w:tcW w:w="3005" w:type="dxa"/>
          </w:tcPr>
          <w:p w14:paraId="0289E942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Cartilage, blood and bone</w:t>
            </w:r>
          </w:p>
        </w:tc>
        <w:tc>
          <w:tcPr>
            <w:tcW w:w="3006" w:type="dxa"/>
          </w:tcPr>
          <w:p w14:paraId="7FC632C8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Hair, nails and sweat glands.</w:t>
            </w:r>
          </w:p>
        </w:tc>
      </w:tr>
      <w:tr w:rsidR="00E43611" w14:paraId="2E61FD9B" w14:textId="77777777" w:rsidTr="003546B4">
        <w:tc>
          <w:tcPr>
            <w:tcW w:w="3005" w:type="dxa"/>
          </w:tcPr>
          <w:p w14:paraId="502C630F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Lining of most internal organs.</w:t>
            </w:r>
          </w:p>
        </w:tc>
        <w:tc>
          <w:tcPr>
            <w:tcW w:w="3005" w:type="dxa"/>
          </w:tcPr>
          <w:p w14:paraId="51E11814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Lymphatic tissue.</w:t>
            </w:r>
          </w:p>
        </w:tc>
        <w:tc>
          <w:tcPr>
            <w:tcW w:w="3006" w:type="dxa"/>
          </w:tcPr>
          <w:p w14:paraId="4365AB1B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Nervous system.</w:t>
            </w:r>
          </w:p>
        </w:tc>
      </w:tr>
    </w:tbl>
    <w:p w14:paraId="5637DF7D" w14:textId="77777777" w:rsidR="00E43611" w:rsidRDefault="00E43611" w:rsidP="00E43611">
      <w:pPr>
        <w:spacing w:line="36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43611" w14:paraId="0C9B38F3" w14:textId="77777777" w:rsidTr="003546B4">
        <w:tc>
          <w:tcPr>
            <w:tcW w:w="3005" w:type="dxa"/>
            <w:shd w:val="clear" w:color="auto" w:fill="E7E6E6" w:themeFill="background2"/>
          </w:tcPr>
          <w:p w14:paraId="38858FC9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 w:rsidRPr="00F71460">
              <w:rPr>
                <w:b/>
                <w:bCs/>
                <w:sz w:val="24"/>
                <w:szCs w:val="24"/>
              </w:rPr>
              <w:t>Endoderm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005" w:type="dxa"/>
            <w:shd w:val="clear" w:color="auto" w:fill="E7E6E6" w:themeFill="background2"/>
          </w:tcPr>
          <w:p w14:paraId="76E9DDEB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 w:rsidRPr="00F71460">
              <w:rPr>
                <w:b/>
                <w:bCs/>
                <w:sz w:val="24"/>
                <w:szCs w:val="24"/>
              </w:rPr>
              <w:t>Mesoderm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006" w:type="dxa"/>
            <w:shd w:val="clear" w:color="auto" w:fill="E7E6E6" w:themeFill="background2"/>
          </w:tcPr>
          <w:p w14:paraId="04F380A7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 w:rsidRPr="00F71460">
              <w:rPr>
                <w:b/>
                <w:bCs/>
                <w:sz w:val="24"/>
                <w:szCs w:val="24"/>
              </w:rPr>
              <w:t>Ectoderm</w:t>
            </w:r>
            <w:r>
              <w:rPr>
                <w:sz w:val="24"/>
                <w:szCs w:val="24"/>
              </w:rPr>
              <w:t>:</w:t>
            </w:r>
          </w:p>
        </w:tc>
      </w:tr>
      <w:tr w:rsidR="00E43611" w14:paraId="44863400" w14:textId="77777777" w:rsidTr="003546B4">
        <w:tc>
          <w:tcPr>
            <w:tcW w:w="3005" w:type="dxa"/>
          </w:tcPr>
          <w:p w14:paraId="39E4712F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Epithelium of alimentary canal and its glands.</w:t>
            </w:r>
          </w:p>
        </w:tc>
        <w:tc>
          <w:tcPr>
            <w:tcW w:w="3005" w:type="dxa"/>
          </w:tcPr>
          <w:p w14:paraId="0BD6E6AD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Skeletal, smooth and cardiac muscles.</w:t>
            </w:r>
          </w:p>
        </w:tc>
        <w:tc>
          <w:tcPr>
            <w:tcW w:w="3006" w:type="dxa"/>
          </w:tcPr>
          <w:p w14:paraId="4E5C4314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Epidermis of skin.</w:t>
            </w:r>
          </w:p>
        </w:tc>
      </w:tr>
      <w:tr w:rsidR="00E43611" w14:paraId="00CB10CE" w14:textId="77777777" w:rsidTr="003546B4">
        <w:tc>
          <w:tcPr>
            <w:tcW w:w="3005" w:type="dxa"/>
          </w:tcPr>
          <w:p w14:paraId="6B85C6C1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Epithelium of urinary bladder, urethra and gall bladder.</w:t>
            </w:r>
          </w:p>
        </w:tc>
        <w:tc>
          <w:tcPr>
            <w:tcW w:w="3005" w:type="dxa"/>
          </w:tcPr>
          <w:p w14:paraId="0626C364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Cartilage, bone, blood and other connective tissue.</w:t>
            </w:r>
          </w:p>
        </w:tc>
        <w:tc>
          <w:tcPr>
            <w:tcW w:w="3006" w:type="dxa"/>
          </w:tcPr>
          <w:p w14:paraId="18228EC0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Hair, nails, glands of skin.</w:t>
            </w:r>
          </w:p>
        </w:tc>
      </w:tr>
      <w:tr w:rsidR="00E43611" w14:paraId="7A66F9FB" w14:textId="77777777" w:rsidTr="003546B4">
        <w:tc>
          <w:tcPr>
            <w:tcW w:w="3005" w:type="dxa"/>
          </w:tcPr>
          <w:p w14:paraId="09505308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Epithelium of pharynx, auditory canal, larynx, trachea, bronchi and lungs.</w:t>
            </w:r>
          </w:p>
        </w:tc>
        <w:tc>
          <w:tcPr>
            <w:tcW w:w="3005" w:type="dxa"/>
          </w:tcPr>
          <w:p w14:paraId="698E031E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Lymphoid tissue.</w:t>
            </w:r>
          </w:p>
        </w:tc>
        <w:tc>
          <w:tcPr>
            <w:tcW w:w="3006" w:type="dxa"/>
          </w:tcPr>
          <w:p w14:paraId="081A777F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Lens, cornea and muscles of the eye.</w:t>
            </w:r>
          </w:p>
        </w:tc>
      </w:tr>
      <w:tr w:rsidR="00E43611" w14:paraId="6E49155E" w14:textId="77777777" w:rsidTr="003546B4">
        <w:tc>
          <w:tcPr>
            <w:tcW w:w="3005" w:type="dxa"/>
          </w:tcPr>
          <w:p w14:paraId="5B9110E3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Epithelium of tonsils, thyroid, parathyroid and thymus glands.</w:t>
            </w:r>
          </w:p>
        </w:tc>
        <w:tc>
          <w:tcPr>
            <w:tcW w:w="3005" w:type="dxa"/>
          </w:tcPr>
          <w:p w14:paraId="6741B44C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Endothelium of blood vessels and lymphatics.</w:t>
            </w:r>
          </w:p>
        </w:tc>
        <w:tc>
          <w:tcPr>
            <w:tcW w:w="3006" w:type="dxa"/>
          </w:tcPr>
          <w:p w14:paraId="5EAEADA9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Receptor cells of the sense organs.</w:t>
            </w:r>
          </w:p>
        </w:tc>
      </w:tr>
      <w:tr w:rsidR="00E43611" w14:paraId="4BDE7A38" w14:textId="77777777" w:rsidTr="003546B4">
        <w:tc>
          <w:tcPr>
            <w:tcW w:w="3005" w:type="dxa"/>
            <w:tcBorders>
              <w:bottom w:val="nil"/>
            </w:tcBorders>
          </w:tcPr>
          <w:p w14:paraId="04C5A359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Epithelium of vagina and associated glands.</w:t>
            </w:r>
          </w:p>
        </w:tc>
        <w:tc>
          <w:tcPr>
            <w:tcW w:w="3005" w:type="dxa"/>
          </w:tcPr>
          <w:p w14:paraId="2D184BE6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Epithelium of body cavity and joint cavities.</w:t>
            </w:r>
          </w:p>
        </w:tc>
        <w:tc>
          <w:tcPr>
            <w:tcW w:w="3006" w:type="dxa"/>
          </w:tcPr>
          <w:p w14:paraId="182483BC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Epithelium of mouth, nostrils, sinuses, glands of the mouth and anal canal.</w:t>
            </w:r>
          </w:p>
        </w:tc>
      </w:tr>
      <w:tr w:rsidR="00E43611" w14:paraId="0F63A379" w14:textId="77777777" w:rsidTr="003546B4">
        <w:tc>
          <w:tcPr>
            <w:tcW w:w="3005" w:type="dxa"/>
            <w:tcBorders>
              <w:top w:val="nil"/>
              <w:bottom w:val="nil"/>
            </w:tcBorders>
          </w:tcPr>
          <w:p w14:paraId="310395A7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14:paraId="7191034D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Epithelium of kidneys and ureters.</w:t>
            </w:r>
          </w:p>
        </w:tc>
        <w:tc>
          <w:tcPr>
            <w:tcW w:w="3006" w:type="dxa"/>
          </w:tcPr>
          <w:p w14:paraId="6338A6CB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Enamel of the teeth.</w:t>
            </w:r>
          </w:p>
        </w:tc>
      </w:tr>
      <w:tr w:rsidR="00E43611" w14:paraId="0BF66043" w14:textId="77777777" w:rsidTr="003546B4">
        <w:tc>
          <w:tcPr>
            <w:tcW w:w="3005" w:type="dxa"/>
            <w:tcBorders>
              <w:top w:val="nil"/>
              <w:bottom w:val="nil"/>
            </w:tcBorders>
          </w:tcPr>
          <w:p w14:paraId="7C8317BE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14:paraId="4C32DC78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Epithelium of ovaries, testes and reproductive tracts.</w:t>
            </w:r>
          </w:p>
        </w:tc>
        <w:tc>
          <w:tcPr>
            <w:tcW w:w="3006" w:type="dxa"/>
          </w:tcPr>
          <w:p w14:paraId="5640B897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Nervous system.</w:t>
            </w:r>
          </w:p>
        </w:tc>
      </w:tr>
      <w:tr w:rsidR="00E43611" w14:paraId="0EABB5CF" w14:textId="77777777" w:rsidTr="003546B4">
        <w:tc>
          <w:tcPr>
            <w:tcW w:w="3005" w:type="dxa"/>
            <w:tcBorders>
              <w:top w:val="nil"/>
              <w:bottom w:val="nil"/>
            </w:tcBorders>
          </w:tcPr>
          <w:p w14:paraId="05D790EF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14:paraId="39DFC2D8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Epithelium of adrenal cortex.</w:t>
            </w:r>
          </w:p>
        </w:tc>
        <w:tc>
          <w:tcPr>
            <w:tcW w:w="3006" w:type="dxa"/>
          </w:tcPr>
          <w:p w14:paraId="58429DC7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Anterior lobe of the pituitary gland.</w:t>
            </w:r>
          </w:p>
        </w:tc>
      </w:tr>
      <w:tr w:rsidR="00E43611" w14:paraId="51512F84" w14:textId="77777777" w:rsidTr="003546B4">
        <w:tc>
          <w:tcPr>
            <w:tcW w:w="3005" w:type="dxa"/>
            <w:tcBorders>
              <w:top w:val="nil"/>
            </w:tcBorders>
          </w:tcPr>
          <w:p w14:paraId="6C6A89DB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14:paraId="4E379796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Dermis of skin.</w:t>
            </w:r>
          </w:p>
        </w:tc>
        <w:tc>
          <w:tcPr>
            <w:tcW w:w="3006" w:type="dxa"/>
          </w:tcPr>
          <w:p w14:paraId="45BF273D" w14:textId="77777777" w:rsidR="00E43611" w:rsidRDefault="00E43611" w:rsidP="003546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Adrenal medulla.</w:t>
            </w:r>
          </w:p>
        </w:tc>
      </w:tr>
    </w:tbl>
    <w:p w14:paraId="2185E410" w14:textId="77777777" w:rsidR="00E43611" w:rsidRPr="00E43611" w:rsidRDefault="00E43611" w:rsidP="00E43611">
      <w:pPr>
        <w:spacing w:line="360" w:lineRule="auto"/>
        <w:rPr>
          <w:sz w:val="24"/>
          <w:szCs w:val="24"/>
        </w:rPr>
      </w:pPr>
    </w:p>
    <w:bookmarkEnd w:id="0"/>
    <w:p w14:paraId="2AC083DC" w14:textId="699E79ED" w:rsidR="00F06324" w:rsidRDefault="00216D5A" w:rsidP="001F0286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5CBB8E" wp14:editId="2CB36190">
            <wp:extent cx="4191000" cy="2956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0831" cy="2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49540244"/>
    </w:p>
    <w:p w14:paraId="64D30614" w14:textId="1A50D9CE" w:rsidR="008B4B77" w:rsidRDefault="008B4B77" w:rsidP="00107DC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Embryonic membranes:</w:t>
      </w:r>
    </w:p>
    <w:p w14:paraId="403DC5FE" w14:textId="5FCB938E" w:rsidR="008B4B77" w:rsidRDefault="008B4B77" w:rsidP="008B4B77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Early in the embryonic period, 4 embryonic membranes form which serve to </w:t>
      </w:r>
      <w:r w:rsidRPr="001C0780">
        <w:rPr>
          <w:b/>
          <w:bCs/>
          <w:sz w:val="24"/>
          <w:szCs w:val="24"/>
        </w:rPr>
        <w:t>protect and nourish the embryo</w:t>
      </w:r>
      <w:r>
        <w:rPr>
          <w:sz w:val="24"/>
          <w:szCs w:val="24"/>
        </w:rPr>
        <w:t xml:space="preserve"> as it develops.</w:t>
      </w:r>
    </w:p>
    <w:p w14:paraId="1FE896AA" w14:textId="7E8397AD" w:rsidR="008B4B77" w:rsidRDefault="008B4B77" w:rsidP="008B4B77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Amnion: The </w:t>
      </w:r>
      <w:r w:rsidRPr="001C0780">
        <w:rPr>
          <w:b/>
          <w:bCs/>
          <w:sz w:val="24"/>
          <w:szCs w:val="24"/>
        </w:rPr>
        <w:t>first</w:t>
      </w:r>
      <w:r>
        <w:rPr>
          <w:sz w:val="24"/>
          <w:szCs w:val="24"/>
        </w:rPr>
        <w:t xml:space="preserve"> membrane to develop which </w:t>
      </w:r>
      <w:r w:rsidRPr="001C0780">
        <w:rPr>
          <w:b/>
          <w:bCs/>
          <w:sz w:val="24"/>
          <w:szCs w:val="24"/>
        </w:rPr>
        <w:t>encloses the embryo in a cavity</w:t>
      </w:r>
      <w:r>
        <w:rPr>
          <w:sz w:val="24"/>
          <w:szCs w:val="24"/>
        </w:rPr>
        <w:t xml:space="preserve"> into which it </w:t>
      </w:r>
      <w:r w:rsidRPr="001C0780">
        <w:rPr>
          <w:b/>
          <w:bCs/>
          <w:sz w:val="24"/>
          <w:szCs w:val="24"/>
        </w:rPr>
        <w:t>secretes amniotic fluid</w:t>
      </w:r>
      <w:r>
        <w:rPr>
          <w:sz w:val="24"/>
          <w:szCs w:val="24"/>
        </w:rPr>
        <w:t>.</w:t>
      </w:r>
    </w:p>
    <w:p w14:paraId="330BFE7B" w14:textId="0CBF341B" w:rsidR="008B4B77" w:rsidRDefault="008B4B77" w:rsidP="008B4B77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Amniotic fluid serves to protect the embryo against physical injury by </w:t>
      </w:r>
      <w:r w:rsidRPr="000B5BD9">
        <w:rPr>
          <w:b/>
          <w:bCs/>
          <w:sz w:val="24"/>
          <w:szCs w:val="24"/>
        </w:rPr>
        <w:t>acting as a shock absorber</w:t>
      </w:r>
      <w:r>
        <w:rPr>
          <w:sz w:val="24"/>
          <w:szCs w:val="24"/>
        </w:rPr>
        <w:t xml:space="preserve">; it also helps </w:t>
      </w:r>
      <w:r w:rsidRPr="000B5BD9">
        <w:rPr>
          <w:b/>
          <w:bCs/>
          <w:sz w:val="24"/>
          <w:szCs w:val="24"/>
        </w:rPr>
        <w:t>maintain a constant temperature</w:t>
      </w:r>
      <w:r>
        <w:rPr>
          <w:sz w:val="24"/>
          <w:szCs w:val="24"/>
        </w:rPr>
        <w:t xml:space="preserve"> and </w:t>
      </w:r>
      <w:r w:rsidRPr="000B5BD9">
        <w:rPr>
          <w:b/>
          <w:bCs/>
          <w:sz w:val="24"/>
          <w:szCs w:val="24"/>
        </w:rPr>
        <w:t>allows the embryo to move freely</w:t>
      </w:r>
      <w:r>
        <w:rPr>
          <w:sz w:val="24"/>
          <w:szCs w:val="24"/>
        </w:rPr>
        <w:t>.</w:t>
      </w:r>
    </w:p>
    <w:p w14:paraId="1E3E9F51" w14:textId="4C032F0E" w:rsidR="008B4B77" w:rsidRDefault="008B4B77" w:rsidP="008B4B77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Chorion: The </w:t>
      </w:r>
      <w:r w:rsidRPr="003B2D60">
        <w:rPr>
          <w:b/>
          <w:bCs/>
          <w:sz w:val="24"/>
          <w:szCs w:val="24"/>
        </w:rPr>
        <w:t>fourth</w:t>
      </w:r>
      <w:r>
        <w:rPr>
          <w:sz w:val="24"/>
          <w:szCs w:val="24"/>
        </w:rPr>
        <w:t xml:space="preserve"> membrane to develop which </w:t>
      </w:r>
      <w:r w:rsidRPr="003B2D60">
        <w:rPr>
          <w:b/>
          <w:bCs/>
          <w:sz w:val="24"/>
          <w:szCs w:val="24"/>
        </w:rPr>
        <w:t>surrounds the embryo and the other 3 embryonic membranes</w:t>
      </w:r>
      <w:r>
        <w:rPr>
          <w:sz w:val="24"/>
          <w:szCs w:val="24"/>
        </w:rPr>
        <w:t>.</w:t>
      </w:r>
    </w:p>
    <w:p w14:paraId="31310A0C" w14:textId="1D94BC0F" w:rsidR="008B4B77" w:rsidRPr="008B4B77" w:rsidRDefault="008B4B77" w:rsidP="008B4B77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As the amnion enlarges, it </w:t>
      </w:r>
      <w:r w:rsidRPr="002F75DC">
        <w:rPr>
          <w:b/>
          <w:bCs/>
          <w:sz w:val="24"/>
          <w:szCs w:val="24"/>
        </w:rPr>
        <w:t>fuses with the inner layer of the chorion</w:t>
      </w:r>
      <w:r>
        <w:rPr>
          <w:sz w:val="24"/>
          <w:szCs w:val="24"/>
        </w:rPr>
        <w:t>; eventually it becomes the main part of the foetal portion of the placenta.</w:t>
      </w:r>
    </w:p>
    <w:bookmarkEnd w:id="1"/>
    <w:p w14:paraId="712E1BF5" w14:textId="74D5E3C0" w:rsidR="008B4B77" w:rsidRDefault="0037319D" w:rsidP="0037319D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8F21FA" wp14:editId="55524773">
            <wp:extent cx="5731510" cy="36772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0B0A7" w14:textId="6587802B" w:rsidR="00107DC2" w:rsidRDefault="00107DC2" w:rsidP="00107DC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Placenta development:</w:t>
      </w:r>
    </w:p>
    <w:p w14:paraId="08AC3ACF" w14:textId="381A07E4" w:rsidR="009B143F" w:rsidRDefault="009B143F" w:rsidP="009B143F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Placenta: An organ that </w:t>
      </w:r>
      <w:r w:rsidRPr="004C73CE">
        <w:rPr>
          <w:b/>
          <w:bCs/>
          <w:sz w:val="24"/>
          <w:szCs w:val="24"/>
        </w:rPr>
        <w:t>supplies nutrients to</w:t>
      </w:r>
      <w:r>
        <w:rPr>
          <w:sz w:val="24"/>
          <w:szCs w:val="24"/>
        </w:rPr>
        <w:t xml:space="preserve">, and </w:t>
      </w:r>
      <w:r w:rsidRPr="004C73CE">
        <w:rPr>
          <w:b/>
          <w:bCs/>
          <w:sz w:val="24"/>
          <w:szCs w:val="24"/>
        </w:rPr>
        <w:t>removes wastes from</w:t>
      </w:r>
      <w:r>
        <w:rPr>
          <w:sz w:val="24"/>
          <w:szCs w:val="24"/>
        </w:rPr>
        <w:t xml:space="preserve">, the </w:t>
      </w:r>
      <w:r w:rsidRPr="004C73CE">
        <w:rPr>
          <w:b/>
          <w:bCs/>
          <w:sz w:val="24"/>
          <w:szCs w:val="24"/>
        </w:rPr>
        <w:t>foetus</w:t>
      </w:r>
      <w:r>
        <w:rPr>
          <w:sz w:val="24"/>
          <w:szCs w:val="24"/>
        </w:rPr>
        <w:t>.</w:t>
      </w:r>
    </w:p>
    <w:p w14:paraId="59AD7FBE" w14:textId="6B11B360" w:rsidR="009B143F" w:rsidRPr="009B143F" w:rsidRDefault="009B143F" w:rsidP="009B143F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It’s a combination of foetal and maternal tissues; the </w:t>
      </w:r>
      <w:r w:rsidRPr="00D01680">
        <w:rPr>
          <w:b/>
          <w:bCs/>
          <w:sz w:val="24"/>
          <w:szCs w:val="24"/>
        </w:rPr>
        <w:t>foetal proportion</w:t>
      </w:r>
      <w:r>
        <w:rPr>
          <w:sz w:val="24"/>
          <w:szCs w:val="24"/>
        </w:rPr>
        <w:t xml:space="preserve"> of the placenta develops from </w:t>
      </w:r>
      <w:r w:rsidRPr="00D01680">
        <w:rPr>
          <w:b/>
          <w:bCs/>
          <w:sz w:val="24"/>
          <w:szCs w:val="24"/>
        </w:rPr>
        <w:t>part of the chorion</w:t>
      </w:r>
      <w:r>
        <w:rPr>
          <w:sz w:val="24"/>
          <w:szCs w:val="24"/>
        </w:rPr>
        <w:t xml:space="preserve"> – an embryonic membrane formed from the </w:t>
      </w:r>
      <w:r w:rsidRPr="00D01680">
        <w:rPr>
          <w:b/>
          <w:bCs/>
          <w:sz w:val="24"/>
          <w:szCs w:val="24"/>
        </w:rPr>
        <w:t>outer cells of the blastocyst</w:t>
      </w:r>
      <w:r>
        <w:rPr>
          <w:sz w:val="24"/>
          <w:szCs w:val="24"/>
        </w:rPr>
        <w:t xml:space="preserve"> together with a </w:t>
      </w:r>
      <w:r w:rsidRPr="00D01680">
        <w:rPr>
          <w:b/>
          <w:bCs/>
          <w:sz w:val="24"/>
          <w:szCs w:val="24"/>
        </w:rPr>
        <w:t>layer of mesodermal cells</w:t>
      </w:r>
      <w:r>
        <w:rPr>
          <w:sz w:val="24"/>
          <w:szCs w:val="24"/>
        </w:rPr>
        <w:t>.</w:t>
      </w:r>
    </w:p>
    <w:p w14:paraId="24F32BAA" w14:textId="30407C0F" w:rsidR="00107DC2" w:rsidRDefault="00107DC2" w:rsidP="00107DC2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Chorionic villi are small finger-like projections that </w:t>
      </w:r>
      <w:r w:rsidRPr="008B2AFA">
        <w:rPr>
          <w:b/>
          <w:bCs/>
          <w:sz w:val="24"/>
          <w:szCs w:val="24"/>
        </w:rPr>
        <w:t>burrow into the endometrium</w:t>
      </w:r>
      <w:r>
        <w:rPr>
          <w:sz w:val="24"/>
          <w:szCs w:val="24"/>
        </w:rPr>
        <w:t>.</w:t>
      </w:r>
    </w:p>
    <w:p w14:paraId="34E41688" w14:textId="1DEB37CE" w:rsidR="00107DC2" w:rsidRDefault="00107DC2" w:rsidP="00107DC2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As they burrow further into the endometrium, the chorionic villi become </w:t>
      </w:r>
      <w:r w:rsidRPr="00F14ECC">
        <w:rPr>
          <w:b/>
          <w:bCs/>
          <w:sz w:val="24"/>
          <w:szCs w:val="24"/>
        </w:rPr>
        <w:t>surrounded by the mother’s blood</w:t>
      </w:r>
      <w:r>
        <w:rPr>
          <w:sz w:val="24"/>
          <w:szCs w:val="24"/>
        </w:rPr>
        <w:t xml:space="preserve">.  This </w:t>
      </w:r>
      <w:r w:rsidRPr="00F14ECC">
        <w:rPr>
          <w:b/>
          <w:bCs/>
          <w:sz w:val="24"/>
          <w:szCs w:val="24"/>
        </w:rPr>
        <w:t>increases the surface area for exchange of substances</w:t>
      </w:r>
      <w:r>
        <w:rPr>
          <w:sz w:val="24"/>
          <w:szCs w:val="24"/>
        </w:rPr>
        <w:t xml:space="preserve"> (O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glucose, etc).</w:t>
      </w:r>
    </w:p>
    <w:p w14:paraId="769BED1B" w14:textId="5A20AFD5" w:rsidR="00107DC2" w:rsidRDefault="00107DC2" w:rsidP="00107DC2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Mother’s (maternal) and foetal (foetus after 2 </w:t>
      </w:r>
      <w:r w:rsidR="00C03987">
        <w:rPr>
          <w:sz w:val="24"/>
          <w:szCs w:val="24"/>
        </w:rPr>
        <w:t>months</w:t>
      </w:r>
      <w:r>
        <w:rPr>
          <w:sz w:val="24"/>
          <w:szCs w:val="24"/>
        </w:rPr>
        <w:t xml:space="preserve">) blood </w:t>
      </w:r>
      <w:r w:rsidRPr="00045377">
        <w:rPr>
          <w:b/>
          <w:bCs/>
          <w:sz w:val="24"/>
          <w:szCs w:val="24"/>
        </w:rPr>
        <w:t>never mix</w:t>
      </w:r>
      <w:r>
        <w:rPr>
          <w:sz w:val="24"/>
          <w:szCs w:val="24"/>
        </w:rPr>
        <w:t xml:space="preserve">.  Substances move across the cell layer by </w:t>
      </w:r>
      <w:r w:rsidRPr="00045377">
        <w:rPr>
          <w:b/>
          <w:bCs/>
          <w:sz w:val="24"/>
          <w:szCs w:val="24"/>
        </w:rPr>
        <w:t>diffusion or active transport</w:t>
      </w:r>
      <w:r>
        <w:rPr>
          <w:sz w:val="24"/>
          <w:szCs w:val="24"/>
        </w:rPr>
        <w:t>.</w:t>
      </w:r>
    </w:p>
    <w:p w14:paraId="0F3E131D" w14:textId="46CC4D15" w:rsidR="00107DC2" w:rsidRDefault="00107DC2" w:rsidP="00107DC2">
      <w:pPr>
        <w:spacing w:line="360" w:lineRule="auto"/>
        <w:rPr>
          <w:sz w:val="24"/>
          <w:szCs w:val="24"/>
        </w:rPr>
      </w:pPr>
    </w:p>
    <w:p w14:paraId="77BCE037" w14:textId="2FA76824" w:rsidR="00107DC2" w:rsidRDefault="00107DC2" w:rsidP="00107DC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Placenta functions:</w:t>
      </w:r>
    </w:p>
    <w:p w14:paraId="4452E905" w14:textId="2190FF9A" w:rsidR="00107DC2" w:rsidRDefault="00107DC2" w:rsidP="00107DC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Endocrine organ that </w:t>
      </w:r>
      <w:r w:rsidRPr="00FC1AAC">
        <w:rPr>
          <w:b/>
          <w:bCs/>
          <w:sz w:val="24"/>
          <w:szCs w:val="24"/>
        </w:rPr>
        <w:t>releases HCG</w:t>
      </w:r>
      <w:r>
        <w:rPr>
          <w:sz w:val="24"/>
          <w:szCs w:val="24"/>
        </w:rPr>
        <w:t xml:space="preserve"> (from </w:t>
      </w:r>
      <w:r w:rsidRPr="003F0A0A">
        <w:rPr>
          <w:b/>
          <w:bCs/>
          <w:sz w:val="24"/>
          <w:szCs w:val="24"/>
        </w:rPr>
        <w:t>chorionic villi</w:t>
      </w:r>
      <w:r>
        <w:rPr>
          <w:sz w:val="24"/>
          <w:szCs w:val="24"/>
        </w:rPr>
        <w:t xml:space="preserve">) to </w:t>
      </w:r>
      <w:r w:rsidRPr="00FC1AAC">
        <w:rPr>
          <w:b/>
          <w:bCs/>
          <w:sz w:val="24"/>
          <w:szCs w:val="24"/>
        </w:rPr>
        <w:t>maintain the corpus luteum initially</w:t>
      </w:r>
      <w:r>
        <w:rPr>
          <w:sz w:val="24"/>
          <w:szCs w:val="24"/>
        </w:rPr>
        <w:t>.</w:t>
      </w:r>
    </w:p>
    <w:p w14:paraId="52AA6EB1" w14:textId="74794433" w:rsidR="00107DC2" w:rsidRDefault="00107DC2" w:rsidP="00107DC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Fully formed, it </w:t>
      </w:r>
      <w:r w:rsidRPr="003F0A0A">
        <w:rPr>
          <w:b/>
          <w:bCs/>
          <w:sz w:val="24"/>
          <w:szCs w:val="24"/>
        </w:rPr>
        <w:t>releases its own oestrogens and progesterone</w:t>
      </w:r>
      <w:r>
        <w:rPr>
          <w:sz w:val="24"/>
          <w:szCs w:val="24"/>
        </w:rPr>
        <w:t xml:space="preserve"> to </w:t>
      </w:r>
      <w:r w:rsidRPr="003F0A0A">
        <w:rPr>
          <w:b/>
          <w:bCs/>
          <w:sz w:val="24"/>
          <w:szCs w:val="24"/>
        </w:rPr>
        <w:t>maintain the endometrium</w:t>
      </w:r>
      <w:r>
        <w:rPr>
          <w:sz w:val="24"/>
          <w:szCs w:val="24"/>
        </w:rPr>
        <w:t>.</w:t>
      </w:r>
    </w:p>
    <w:p w14:paraId="6B3A5E0C" w14:textId="7CDED87B" w:rsidR="00107DC2" w:rsidRDefault="00107DC2" w:rsidP="00107DC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Provides a passage for nitrogenous wastes (urea, ammonia, uric acid, etc) to pass into the maternal blood so that the </w:t>
      </w:r>
      <w:r w:rsidRPr="000536E3">
        <w:rPr>
          <w:b/>
          <w:bCs/>
          <w:sz w:val="24"/>
          <w:szCs w:val="24"/>
        </w:rPr>
        <w:t xml:space="preserve">mother’s </w:t>
      </w:r>
      <w:r w:rsidR="00C03987" w:rsidRPr="000536E3">
        <w:rPr>
          <w:b/>
          <w:bCs/>
          <w:sz w:val="24"/>
          <w:szCs w:val="24"/>
        </w:rPr>
        <w:t>kidneys</w:t>
      </w:r>
      <w:r w:rsidRPr="000536E3">
        <w:rPr>
          <w:b/>
          <w:bCs/>
          <w:sz w:val="24"/>
          <w:szCs w:val="24"/>
        </w:rPr>
        <w:t xml:space="preserve"> can excrete</w:t>
      </w:r>
      <w:r>
        <w:rPr>
          <w:sz w:val="24"/>
          <w:szCs w:val="24"/>
        </w:rPr>
        <w:t>.</w:t>
      </w:r>
    </w:p>
    <w:p w14:paraId="7902C1F4" w14:textId="799403E6" w:rsidR="00107DC2" w:rsidRDefault="00C03987" w:rsidP="00107DC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Transports</w:t>
      </w:r>
      <w:r w:rsidR="00107DC2">
        <w:rPr>
          <w:sz w:val="24"/>
          <w:szCs w:val="24"/>
        </w:rPr>
        <w:t xml:space="preserve"> antibodies from the mother to provide </w:t>
      </w:r>
      <w:r w:rsidR="00107DC2" w:rsidRPr="000536E3">
        <w:rPr>
          <w:b/>
          <w:bCs/>
          <w:sz w:val="24"/>
          <w:szCs w:val="24"/>
        </w:rPr>
        <w:t>immunity</w:t>
      </w:r>
      <w:r w:rsidR="00107DC2">
        <w:rPr>
          <w:sz w:val="24"/>
          <w:szCs w:val="24"/>
        </w:rPr>
        <w:t>.</w:t>
      </w:r>
    </w:p>
    <w:p w14:paraId="061011E2" w14:textId="0A4BA760" w:rsidR="00107DC2" w:rsidRDefault="00107DC2" w:rsidP="00107DC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Transports glucose, fatty acids, amino acids, minerals and vitamins </w:t>
      </w:r>
      <w:r w:rsidRPr="006E6348">
        <w:rPr>
          <w:b/>
          <w:bCs/>
          <w:sz w:val="24"/>
          <w:szCs w:val="24"/>
        </w:rPr>
        <w:t>to the foetus</w:t>
      </w:r>
      <w:r>
        <w:rPr>
          <w:sz w:val="24"/>
          <w:szCs w:val="24"/>
        </w:rPr>
        <w:t xml:space="preserve"> from the mother.</w:t>
      </w:r>
    </w:p>
    <w:p w14:paraId="1360CB2B" w14:textId="781F9D56" w:rsidR="00107DC2" w:rsidRDefault="00C03987" w:rsidP="00107DC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Transports</w:t>
      </w:r>
      <w:r w:rsidR="00107DC2">
        <w:rPr>
          <w:sz w:val="24"/>
          <w:szCs w:val="24"/>
        </w:rPr>
        <w:t xml:space="preserve"> </w:t>
      </w:r>
      <w:r w:rsidR="00107DC2" w:rsidRPr="006E6348">
        <w:rPr>
          <w:b/>
          <w:bCs/>
          <w:sz w:val="24"/>
          <w:szCs w:val="24"/>
        </w:rPr>
        <w:t>oxygen into the foetal blood supply</w:t>
      </w:r>
      <w:r w:rsidR="00107DC2">
        <w:rPr>
          <w:sz w:val="24"/>
          <w:szCs w:val="24"/>
        </w:rPr>
        <w:t xml:space="preserve"> and </w:t>
      </w:r>
      <w:r w:rsidR="00107DC2" w:rsidRPr="006E6348">
        <w:rPr>
          <w:b/>
          <w:bCs/>
          <w:sz w:val="24"/>
          <w:szCs w:val="24"/>
        </w:rPr>
        <w:t>CO</w:t>
      </w:r>
      <w:r w:rsidR="00107DC2" w:rsidRPr="006E6348">
        <w:rPr>
          <w:b/>
          <w:bCs/>
          <w:sz w:val="24"/>
          <w:szCs w:val="24"/>
          <w:vertAlign w:val="subscript"/>
        </w:rPr>
        <w:t>2</w:t>
      </w:r>
      <w:r w:rsidR="00107DC2" w:rsidRPr="006E6348">
        <w:rPr>
          <w:b/>
          <w:bCs/>
          <w:sz w:val="24"/>
          <w:szCs w:val="24"/>
        </w:rPr>
        <w:t xml:space="preserve"> </w:t>
      </w:r>
      <w:r w:rsidR="00E54E92" w:rsidRPr="006E6348">
        <w:rPr>
          <w:b/>
          <w:bCs/>
          <w:sz w:val="24"/>
          <w:szCs w:val="24"/>
        </w:rPr>
        <w:t>into</w:t>
      </w:r>
      <w:r w:rsidR="00107DC2" w:rsidRPr="006E6348">
        <w:rPr>
          <w:b/>
          <w:bCs/>
          <w:sz w:val="24"/>
          <w:szCs w:val="24"/>
        </w:rPr>
        <w:t xml:space="preserve"> the mother’s blood supply</w:t>
      </w:r>
      <w:r w:rsidR="00107DC2">
        <w:rPr>
          <w:sz w:val="24"/>
          <w:szCs w:val="24"/>
        </w:rPr>
        <w:t>.</w:t>
      </w:r>
    </w:p>
    <w:p w14:paraId="41B9D672" w14:textId="3478B12D" w:rsidR="00107DC2" w:rsidRDefault="00107DC2" w:rsidP="00107DC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Note: Foetal lungs aren’t functioning.</w:t>
      </w:r>
    </w:p>
    <w:p w14:paraId="1456447C" w14:textId="64F60B4D" w:rsidR="00341BB3" w:rsidRDefault="00E35ECD" w:rsidP="00870117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1C80B5" wp14:editId="48492C30">
            <wp:extent cx="5731510" cy="46875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9B143F" w14:paraId="055E3ED2" w14:textId="77777777" w:rsidTr="0049033F">
        <w:tc>
          <w:tcPr>
            <w:tcW w:w="1838" w:type="dxa"/>
            <w:shd w:val="clear" w:color="auto" w:fill="E7E6E6" w:themeFill="background2"/>
          </w:tcPr>
          <w:p w14:paraId="1C24721C" w14:textId="3FF1077C" w:rsidR="009B143F" w:rsidRDefault="009B143F" w:rsidP="00107DC2">
            <w:pPr>
              <w:spacing w:line="360" w:lineRule="auto"/>
              <w:rPr>
                <w:sz w:val="24"/>
                <w:szCs w:val="24"/>
              </w:rPr>
            </w:pPr>
            <w:r w:rsidRPr="00E81E8B">
              <w:rPr>
                <w:b/>
                <w:bCs/>
                <w:sz w:val="24"/>
                <w:szCs w:val="24"/>
              </w:rPr>
              <w:t>Role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7178" w:type="dxa"/>
            <w:shd w:val="clear" w:color="auto" w:fill="E7E6E6" w:themeFill="background2"/>
          </w:tcPr>
          <w:p w14:paraId="3D3A6C6C" w14:textId="43E3AA0A" w:rsidR="009B143F" w:rsidRDefault="009B143F" w:rsidP="00107DC2">
            <w:pPr>
              <w:spacing w:line="360" w:lineRule="auto"/>
              <w:rPr>
                <w:sz w:val="24"/>
                <w:szCs w:val="24"/>
              </w:rPr>
            </w:pPr>
            <w:r w:rsidRPr="00E81E8B">
              <w:rPr>
                <w:b/>
                <w:bCs/>
                <w:sz w:val="24"/>
                <w:szCs w:val="24"/>
              </w:rPr>
              <w:t>Function</w:t>
            </w:r>
            <w:r>
              <w:rPr>
                <w:sz w:val="24"/>
                <w:szCs w:val="24"/>
              </w:rPr>
              <w:t>:</w:t>
            </w:r>
          </w:p>
        </w:tc>
      </w:tr>
      <w:tr w:rsidR="009B143F" w14:paraId="5F1D0F18" w14:textId="77777777" w:rsidTr="009B143F">
        <w:tc>
          <w:tcPr>
            <w:tcW w:w="1838" w:type="dxa"/>
          </w:tcPr>
          <w:p w14:paraId="0B9CB657" w14:textId="4D53B47A" w:rsidR="009B143F" w:rsidRDefault="009B143F" w:rsidP="00107D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Endocrine</w:t>
            </w:r>
          </w:p>
        </w:tc>
        <w:tc>
          <w:tcPr>
            <w:tcW w:w="7178" w:type="dxa"/>
          </w:tcPr>
          <w:p w14:paraId="160BD5FD" w14:textId="45CDA1AF" w:rsidR="009B143F" w:rsidRDefault="009B143F" w:rsidP="00107D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Secretes a number of </w:t>
            </w:r>
            <w:r w:rsidRPr="007C1A05">
              <w:rPr>
                <w:b/>
                <w:bCs/>
                <w:sz w:val="24"/>
                <w:szCs w:val="24"/>
              </w:rPr>
              <w:t>hormones</w:t>
            </w:r>
            <w:r>
              <w:rPr>
                <w:sz w:val="24"/>
                <w:szCs w:val="24"/>
              </w:rPr>
              <w:t xml:space="preserve"> necessary for maintaining pregnancy.</w:t>
            </w:r>
          </w:p>
        </w:tc>
      </w:tr>
      <w:tr w:rsidR="009B143F" w14:paraId="078E68C1" w14:textId="77777777" w:rsidTr="009B143F">
        <w:tc>
          <w:tcPr>
            <w:tcW w:w="1838" w:type="dxa"/>
          </w:tcPr>
          <w:p w14:paraId="78D8F0CB" w14:textId="310572EF" w:rsidR="009B143F" w:rsidRDefault="009B143F" w:rsidP="00107D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Excretory</w:t>
            </w:r>
          </w:p>
        </w:tc>
        <w:tc>
          <w:tcPr>
            <w:tcW w:w="7178" w:type="dxa"/>
          </w:tcPr>
          <w:p w14:paraId="359A9D39" w14:textId="1D8A1148" w:rsidR="009B143F" w:rsidRDefault="009B143F" w:rsidP="00107D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Transports </w:t>
            </w:r>
            <w:r w:rsidRPr="007C1A05">
              <w:rPr>
                <w:b/>
                <w:bCs/>
                <w:sz w:val="24"/>
                <w:szCs w:val="24"/>
              </w:rPr>
              <w:t>nitrogenous wastes</w:t>
            </w:r>
            <w:r>
              <w:rPr>
                <w:sz w:val="24"/>
                <w:szCs w:val="24"/>
              </w:rPr>
              <w:t xml:space="preserve"> e.g., urea, uric acid, ammonia and creatinine from the foetal blood </w:t>
            </w:r>
            <w:r w:rsidRPr="00B04F09">
              <w:rPr>
                <w:b/>
                <w:bCs/>
                <w:sz w:val="24"/>
                <w:szCs w:val="24"/>
              </w:rPr>
              <w:t>to the mother’s blood supply</w:t>
            </w:r>
            <w:r>
              <w:rPr>
                <w:sz w:val="24"/>
                <w:szCs w:val="24"/>
              </w:rPr>
              <w:t xml:space="preserve"> for </w:t>
            </w:r>
            <w:r w:rsidRPr="00B04F09">
              <w:rPr>
                <w:b/>
                <w:bCs/>
                <w:sz w:val="24"/>
                <w:szCs w:val="24"/>
              </w:rPr>
              <w:t>excretion by the mother’s kidneys</w:t>
            </w:r>
            <w:r>
              <w:rPr>
                <w:sz w:val="24"/>
                <w:szCs w:val="24"/>
              </w:rPr>
              <w:t>.</w:t>
            </w:r>
          </w:p>
        </w:tc>
      </w:tr>
      <w:tr w:rsidR="009B143F" w14:paraId="48DAB26F" w14:textId="77777777" w:rsidTr="009B143F">
        <w:tc>
          <w:tcPr>
            <w:tcW w:w="1838" w:type="dxa"/>
          </w:tcPr>
          <w:p w14:paraId="7D556DCE" w14:textId="528B7C1E" w:rsidR="009B143F" w:rsidRDefault="009B143F" w:rsidP="00107D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Immune</w:t>
            </w:r>
          </w:p>
        </w:tc>
        <w:tc>
          <w:tcPr>
            <w:tcW w:w="7178" w:type="dxa"/>
          </w:tcPr>
          <w:p w14:paraId="516272CB" w14:textId="5337DDB0" w:rsidR="009B143F" w:rsidRDefault="009B143F" w:rsidP="00107D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Transports antibodies from the mother into the foetal blood supply so the foetus has </w:t>
            </w:r>
            <w:r w:rsidRPr="00AE5254">
              <w:rPr>
                <w:b/>
                <w:bCs/>
                <w:sz w:val="24"/>
                <w:szCs w:val="24"/>
              </w:rPr>
              <w:t>immunity</w:t>
            </w:r>
            <w:r>
              <w:rPr>
                <w:sz w:val="24"/>
                <w:szCs w:val="24"/>
              </w:rPr>
              <w:t xml:space="preserve"> to some infectious diseases.</w:t>
            </w:r>
          </w:p>
        </w:tc>
      </w:tr>
      <w:tr w:rsidR="009B143F" w14:paraId="5995C13C" w14:textId="77777777" w:rsidTr="009B143F">
        <w:tc>
          <w:tcPr>
            <w:tcW w:w="1838" w:type="dxa"/>
          </w:tcPr>
          <w:p w14:paraId="08FC1A41" w14:textId="09B752AD" w:rsidR="009B143F" w:rsidRDefault="009B143F" w:rsidP="00107D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Nutritional</w:t>
            </w:r>
          </w:p>
        </w:tc>
        <w:tc>
          <w:tcPr>
            <w:tcW w:w="7178" w:type="dxa"/>
          </w:tcPr>
          <w:p w14:paraId="4A87DF7E" w14:textId="4372B046" w:rsidR="009B143F" w:rsidRDefault="009B143F" w:rsidP="00107D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Transports </w:t>
            </w:r>
            <w:r w:rsidRPr="00AE5254">
              <w:rPr>
                <w:b/>
                <w:bCs/>
                <w:sz w:val="24"/>
                <w:szCs w:val="24"/>
              </w:rPr>
              <w:t>nutrients</w:t>
            </w:r>
            <w:r>
              <w:rPr>
                <w:sz w:val="24"/>
                <w:szCs w:val="24"/>
              </w:rPr>
              <w:t xml:space="preserve"> e.g., glucose, amino </w:t>
            </w:r>
            <w:r w:rsidR="00126A10">
              <w:rPr>
                <w:sz w:val="24"/>
                <w:szCs w:val="24"/>
              </w:rPr>
              <w:t>acids</w:t>
            </w:r>
            <w:r>
              <w:rPr>
                <w:sz w:val="24"/>
                <w:szCs w:val="24"/>
              </w:rPr>
              <w:t>, fatty acids, vitamins a</w:t>
            </w:r>
            <w:r w:rsidR="00E81E8B">
              <w:rPr>
                <w:sz w:val="24"/>
                <w:szCs w:val="24"/>
              </w:rPr>
              <w:t xml:space="preserve">nd minerals from the mother’s blood </w:t>
            </w:r>
            <w:r w:rsidR="00E81E8B" w:rsidRPr="00AE5254">
              <w:rPr>
                <w:b/>
                <w:bCs/>
                <w:sz w:val="24"/>
                <w:szCs w:val="24"/>
              </w:rPr>
              <w:t>to the foetal blood</w:t>
            </w:r>
            <w:r w:rsidR="00E81E8B">
              <w:rPr>
                <w:sz w:val="24"/>
                <w:szCs w:val="24"/>
              </w:rPr>
              <w:t>; stores some essential nutrients early in pregnancy and releases them later when the demand is greater.</w:t>
            </w:r>
          </w:p>
        </w:tc>
      </w:tr>
      <w:tr w:rsidR="009B143F" w14:paraId="7DDA93C3" w14:textId="77777777" w:rsidTr="009B143F">
        <w:tc>
          <w:tcPr>
            <w:tcW w:w="1838" w:type="dxa"/>
          </w:tcPr>
          <w:p w14:paraId="6122FA2E" w14:textId="24DC8A06" w:rsidR="009B143F" w:rsidRDefault="00E81E8B" w:rsidP="00107D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Respiratory</w:t>
            </w:r>
          </w:p>
        </w:tc>
        <w:tc>
          <w:tcPr>
            <w:tcW w:w="7178" w:type="dxa"/>
          </w:tcPr>
          <w:p w14:paraId="15E49952" w14:textId="545105A0" w:rsidR="009B143F" w:rsidRDefault="00E81E8B" w:rsidP="00107D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Transports </w:t>
            </w:r>
            <w:r w:rsidRPr="00367238">
              <w:rPr>
                <w:b/>
                <w:bCs/>
                <w:sz w:val="24"/>
                <w:szCs w:val="24"/>
              </w:rPr>
              <w:t>oxygen</w:t>
            </w:r>
            <w:r>
              <w:rPr>
                <w:sz w:val="24"/>
                <w:szCs w:val="24"/>
              </w:rPr>
              <w:t xml:space="preserve"> from the mother </w:t>
            </w:r>
            <w:r w:rsidRPr="00367238">
              <w:rPr>
                <w:b/>
                <w:bCs/>
                <w:sz w:val="24"/>
                <w:szCs w:val="24"/>
              </w:rPr>
              <w:t>to the foetus</w:t>
            </w:r>
            <w:r>
              <w:rPr>
                <w:sz w:val="24"/>
                <w:szCs w:val="24"/>
              </w:rPr>
              <w:t xml:space="preserve">, and </w:t>
            </w:r>
            <w:r w:rsidRPr="00367238">
              <w:rPr>
                <w:b/>
                <w:bCs/>
                <w:sz w:val="24"/>
                <w:szCs w:val="24"/>
              </w:rPr>
              <w:t>carbon dioxide</w:t>
            </w:r>
            <w:r>
              <w:rPr>
                <w:sz w:val="24"/>
                <w:szCs w:val="24"/>
              </w:rPr>
              <w:t xml:space="preserve"> f</w:t>
            </w:r>
            <w:r w:rsidR="00367238">
              <w:rPr>
                <w:sz w:val="24"/>
                <w:szCs w:val="24"/>
              </w:rPr>
              <w:t>ro</w:t>
            </w:r>
            <w:r>
              <w:rPr>
                <w:sz w:val="24"/>
                <w:szCs w:val="24"/>
              </w:rPr>
              <w:t xml:space="preserve">m the foetus </w:t>
            </w:r>
            <w:r w:rsidRPr="00367238">
              <w:rPr>
                <w:b/>
                <w:bCs/>
                <w:sz w:val="24"/>
                <w:szCs w:val="24"/>
              </w:rPr>
              <w:t>to the mother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086744F6" w14:textId="77777777" w:rsidR="002813A3" w:rsidRDefault="002813A3" w:rsidP="00107DC2">
      <w:pPr>
        <w:spacing w:line="360" w:lineRule="auto"/>
        <w:rPr>
          <w:sz w:val="24"/>
          <w:szCs w:val="24"/>
        </w:rPr>
      </w:pPr>
    </w:p>
    <w:p w14:paraId="67959ED7" w14:textId="15D0C574" w:rsidR="00107DC2" w:rsidRDefault="00107DC2" w:rsidP="00107DC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Placenta blood supply:</w:t>
      </w:r>
    </w:p>
    <w:p w14:paraId="5E84557F" w14:textId="2C0A099D" w:rsidR="00107DC2" w:rsidRDefault="00107DC2" w:rsidP="00107DC2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Placenta is </w:t>
      </w:r>
      <w:r w:rsidRPr="00EE1ADF">
        <w:rPr>
          <w:b/>
          <w:bCs/>
          <w:sz w:val="24"/>
          <w:szCs w:val="24"/>
        </w:rPr>
        <w:t>attached to the foetus</w:t>
      </w:r>
      <w:r>
        <w:rPr>
          <w:sz w:val="24"/>
          <w:szCs w:val="24"/>
        </w:rPr>
        <w:t xml:space="preserve"> by </w:t>
      </w:r>
      <w:r w:rsidR="00C03987">
        <w:rPr>
          <w:sz w:val="24"/>
          <w:szCs w:val="24"/>
        </w:rPr>
        <w:t xml:space="preserve">the </w:t>
      </w:r>
      <w:r w:rsidR="00C03987" w:rsidRPr="00EE1ADF">
        <w:rPr>
          <w:b/>
          <w:bCs/>
          <w:sz w:val="24"/>
          <w:szCs w:val="24"/>
        </w:rPr>
        <w:t>umbilical cord</w:t>
      </w:r>
      <w:r w:rsidR="00C03987">
        <w:rPr>
          <w:sz w:val="24"/>
          <w:szCs w:val="24"/>
        </w:rPr>
        <w:t>.</w:t>
      </w:r>
    </w:p>
    <w:p w14:paraId="181FA042" w14:textId="368B7852" w:rsidR="00C03987" w:rsidRPr="00012D76" w:rsidRDefault="00C03987" w:rsidP="00012D7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umbilical cord has 2 umbilical </w:t>
      </w:r>
      <w:r w:rsidRPr="00EE1ADF">
        <w:rPr>
          <w:b/>
          <w:bCs/>
          <w:sz w:val="24"/>
          <w:szCs w:val="24"/>
        </w:rPr>
        <w:t>arteries</w:t>
      </w:r>
      <w:r>
        <w:rPr>
          <w:sz w:val="24"/>
          <w:szCs w:val="24"/>
        </w:rPr>
        <w:t xml:space="preserve"> that </w:t>
      </w:r>
      <w:r w:rsidRPr="00EE1ADF">
        <w:rPr>
          <w:b/>
          <w:bCs/>
          <w:sz w:val="24"/>
          <w:szCs w:val="24"/>
        </w:rPr>
        <w:t xml:space="preserve">carry blood </w:t>
      </w:r>
      <w:r w:rsidR="00A25DD6">
        <w:rPr>
          <w:b/>
          <w:bCs/>
          <w:sz w:val="24"/>
          <w:szCs w:val="24"/>
        </w:rPr>
        <w:t>away from the foetus</w:t>
      </w:r>
      <w:r>
        <w:rPr>
          <w:sz w:val="24"/>
          <w:szCs w:val="24"/>
        </w:rPr>
        <w:t xml:space="preserve"> </w:t>
      </w:r>
      <w:r w:rsidR="00A25DD6">
        <w:rPr>
          <w:sz w:val="24"/>
          <w:szCs w:val="24"/>
        </w:rPr>
        <w:t>(</w:t>
      </w:r>
      <w:r w:rsidR="00A25DD6" w:rsidRPr="0038113A">
        <w:rPr>
          <w:b/>
          <w:bCs/>
          <w:sz w:val="24"/>
          <w:szCs w:val="24"/>
        </w:rPr>
        <w:t>deoxygenated waste-filled blood</w:t>
      </w:r>
      <w:r w:rsidR="00A25DD6">
        <w:rPr>
          <w:sz w:val="24"/>
          <w:szCs w:val="24"/>
        </w:rPr>
        <w:t xml:space="preserve"> carried </w:t>
      </w:r>
      <w:r w:rsidR="00A25DD6" w:rsidRPr="0038113A">
        <w:rPr>
          <w:b/>
          <w:bCs/>
          <w:sz w:val="24"/>
          <w:szCs w:val="24"/>
        </w:rPr>
        <w:t>away from the foetal chorionic villi</w:t>
      </w:r>
      <w:r w:rsidR="00A25DD6">
        <w:rPr>
          <w:sz w:val="24"/>
          <w:szCs w:val="24"/>
        </w:rPr>
        <w:t>)</w:t>
      </w:r>
      <w:r w:rsidR="007F6B08">
        <w:rPr>
          <w:sz w:val="24"/>
          <w:szCs w:val="24"/>
        </w:rPr>
        <w:t>.</w:t>
      </w:r>
    </w:p>
    <w:p w14:paraId="3E49D441" w14:textId="0F2BAC21" w:rsidR="00C03987" w:rsidRDefault="00C03987" w:rsidP="00A25DD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One umbilical </w:t>
      </w:r>
      <w:r w:rsidRPr="00EE1ADF">
        <w:rPr>
          <w:b/>
          <w:bCs/>
          <w:sz w:val="24"/>
          <w:szCs w:val="24"/>
        </w:rPr>
        <w:t>vein</w:t>
      </w:r>
      <w:r>
        <w:rPr>
          <w:sz w:val="24"/>
          <w:szCs w:val="24"/>
        </w:rPr>
        <w:t xml:space="preserve"> takes blood </w:t>
      </w:r>
      <w:r w:rsidR="00A25DD6">
        <w:rPr>
          <w:b/>
          <w:bCs/>
          <w:sz w:val="24"/>
          <w:szCs w:val="24"/>
        </w:rPr>
        <w:t>near chorionic villi</w:t>
      </w:r>
      <w:r>
        <w:rPr>
          <w:sz w:val="24"/>
          <w:szCs w:val="24"/>
        </w:rPr>
        <w:t xml:space="preserve"> </w:t>
      </w:r>
      <w:r w:rsidR="00A25DD6">
        <w:rPr>
          <w:sz w:val="24"/>
          <w:szCs w:val="24"/>
        </w:rPr>
        <w:t>(</w:t>
      </w:r>
      <w:r w:rsidR="00A25DD6" w:rsidRPr="00EE1ADF">
        <w:rPr>
          <w:b/>
          <w:bCs/>
          <w:sz w:val="24"/>
          <w:szCs w:val="24"/>
        </w:rPr>
        <w:t>oxygenated nutrient-filled blood</w:t>
      </w:r>
      <w:r w:rsidR="00A25DD6">
        <w:rPr>
          <w:sz w:val="24"/>
          <w:szCs w:val="24"/>
        </w:rPr>
        <w:t xml:space="preserve"> carried </w:t>
      </w:r>
      <w:r w:rsidR="00A25DD6" w:rsidRPr="00EE1ADF">
        <w:rPr>
          <w:b/>
          <w:bCs/>
          <w:sz w:val="24"/>
          <w:szCs w:val="24"/>
        </w:rPr>
        <w:t>towards the foetal chorionic villi</w:t>
      </w:r>
      <w:r w:rsidR="00A25DD6">
        <w:rPr>
          <w:sz w:val="24"/>
          <w:szCs w:val="24"/>
        </w:rPr>
        <w:t>).</w:t>
      </w:r>
    </w:p>
    <w:p w14:paraId="19771734" w14:textId="77777777" w:rsidR="0030619A" w:rsidRPr="00A25DD6" w:rsidRDefault="0030619A" w:rsidP="00A25DD6">
      <w:pPr>
        <w:spacing w:line="360" w:lineRule="auto"/>
        <w:rPr>
          <w:sz w:val="24"/>
          <w:szCs w:val="24"/>
        </w:rPr>
      </w:pPr>
    </w:p>
    <w:p w14:paraId="0F05F456" w14:textId="6A981F31" w:rsidR="00CD6D1A" w:rsidRDefault="001A481E" w:rsidP="001A481E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1A481E">
        <w:rPr>
          <w:sz w:val="24"/>
          <w:szCs w:val="24"/>
        </w:rPr>
        <w:t xml:space="preserve">When the male ejaculates, </w:t>
      </w:r>
      <w:r>
        <w:rPr>
          <w:sz w:val="24"/>
          <w:szCs w:val="24"/>
        </w:rPr>
        <w:t>the sperm are released in the vagina at the entrance to the uterus, a process called insemination.</w:t>
      </w:r>
    </w:p>
    <w:p w14:paraId="517CE15B" w14:textId="49B49EA8" w:rsidR="001A481E" w:rsidRDefault="001A481E" w:rsidP="001A481E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Once within the vagina, the sperm travel through the cervix and the body of the uterus into the uterine tubes.</w:t>
      </w:r>
    </w:p>
    <w:p w14:paraId="31376F45" w14:textId="5A831439" w:rsidR="00DF7517" w:rsidRDefault="00DF7517" w:rsidP="001A481E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They reach the upper portions of the uterine tubes quickly.</w:t>
      </w:r>
    </w:p>
    <w:p w14:paraId="71ABC29E" w14:textId="46E204EE" w:rsidR="0085288D" w:rsidRPr="0085288D" w:rsidRDefault="0085288D" w:rsidP="0085288D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E3FBF8" wp14:editId="6F699D87">
            <wp:extent cx="4600602" cy="37004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1952" cy="370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24F6" w14:textId="77777777" w:rsidR="00832A5A" w:rsidRDefault="00832A5A" w:rsidP="001A481E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Only a few thousand sperm reach the uterine tubes and sperm mortality is high.</w:t>
      </w:r>
    </w:p>
    <w:p w14:paraId="6C2143C8" w14:textId="77777777" w:rsidR="00832A5A" w:rsidRDefault="00832A5A" w:rsidP="001A481E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Fertilisation usually occurs in the uterine tubes when the egg is about one third of the way down the tube.</w:t>
      </w:r>
    </w:p>
    <w:p w14:paraId="3615B71A" w14:textId="362247F9" w:rsidR="00DF7517" w:rsidRDefault="00832A5A" w:rsidP="001A481E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Since ovulation, muscular contractions of the uterine tube, together with the beating action of cilia, have been transporting the egg towards the uterus. </w:t>
      </w:r>
    </w:p>
    <w:p w14:paraId="09985C81" w14:textId="6383245C" w:rsidR="00832A5A" w:rsidRDefault="00832A5A" w:rsidP="00503FDA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mature egg is surrounded by a layer of follicle cells known as the corona radiata</w:t>
      </w:r>
      <w:r w:rsidR="00503FDA">
        <w:rPr>
          <w:sz w:val="24"/>
          <w:szCs w:val="24"/>
        </w:rPr>
        <w:t>; an acid holds these cells together.</w:t>
      </w:r>
    </w:p>
    <w:p w14:paraId="3916C8A5" w14:textId="4E460069" w:rsidR="00503FDA" w:rsidRDefault="00503FDA" w:rsidP="00503FDA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tips of sperm contain an enzyme capable of breaking own the acid that’s holding the cells of the corona radiata together; when several thousand sperm surround the egg, there’s enough enzyme to loosen the cells of the corona.</w:t>
      </w:r>
    </w:p>
    <w:p w14:paraId="6E8AA9B0" w14:textId="4151A9B9" w:rsidR="006E3141" w:rsidRPr="006E3141" w:rsidRDefault="006E3141" w:rsidP="006E3141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E905FB" wp14:editId="4E698933">
            <wp:extent cx="3224213" cy="22515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5460" cy="22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B8F9" w14:textId="6CDF4825" w:rsidR="00503FDA" w:rsidRDefault="00503FDA" w:rsidP="00503FDA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entrance of one sperm into the egg stimulates the formation of a fertilisation membrane around the egg, preventing the entrance of any more sperm. </w:t>
      </w:r>
    </w:p>
    <w:p w14:paraId="4CDF9F43" w14:textId="4AFD1DC2" w:rsidR="00503FDA" w:rsidRDefault="00503FDA" w:rsidP="00503FDA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Once the sperm has entered the egg, the tail is </w:t>
      </w:r>
      <w:r w:rsidR="00D60BF7">
        <w:rPr>
          <w:sz w:val="24"/>
          <w:szCs w:val="24"/>
        </w:rPr>
        <w:t>absorbed,</w:t>
      </w:r>
      <w:r>
        <w:rPr>
          <w:sz w:val="24"/>
          <w:szCs w:val="24"/>
        </w:rPr>
        <w:t xml:space="preserve"> and the head begins to move through the cytoplasm of the egg in the form of a male pronucleus.</w:t>
      </w:r>
    </w:p>
    <w:p w14:paraId="7C668DA8" w14:textId="086BA95C" w:rsidR="00503FDA" w:rsidRDefault="00503FDA" w:rsidP="00503FDA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entrance of the sperm stimulates the egg (secondary follicle) to complete Meiosis II.</w:t>
      </w:r>
    </w:p>
    <w:p w14:paraId="254CE87E" w14:textId="7E96B5A0" w:rsidR="00503FDA" w:rsidRDefault="00503FDA" w:rsidP="00503FDA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nucleus of the egg develops into a female pronucleus which fuses with the male pronucleus to form</w:t>
      </w:r>
      <w:r w:rsidR="00123FF6">
        <w:rPr>
          <w:sz w:val="24"/>
          <w:szCs w:val="24"/>
        </w:rPr>
        <w:t xml:space="preserve"> </w:t>
      </w:r>
      <w:r>
        <w:rPr>
          <w:sz w:val="24"/>
          <w:szCs w:val="24"/>
        </w:rPr>
        <w:t>a single nucleus that now has the diploid number of chromosomes.</w:t>
      </w:r>
    </w:p>
    <w:p w14:paraId="08E249AC" w14:textId="04041100" w:rsidR="00503FDA" w:rsidRPr="00503FDA" w:rsidRDefault="00503FDA" w:rsidP="00503FDA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Fertilisation is complete and the fertilised egg is called a zygote.</w:t>
      </w:r>
    </w:p>
    <w:sectPr w:rsidR="00503FDA" w:rsidRPr="00503F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CF658" w14:textId="77777777" w:rsidR="00C92404" w:rsidRDefault="00C92404" w:rsidP="00B7602E">
      <w:pPr>
        <w:spacing w:after="0" w:line="240" w:lineRule="auto"/>
      </w:pPr>
      <w:r>
        <w:separator/>
      </w:r>
    </w:p>
  </w:endnote>
  <w:endnote w:type="continuationSeparator" w:id="0">
    <w:p w14:paraId="3BC5D409" w14:textId="77777777" w:rsidR="00C92404" w:rsidRDefault="00C92404" w:rsidP="00B76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60C3F" w14:textId="77777777" w:rsidR="00C92404" w:rsidRDefault="00C92404" w:rsidP="00B7602E">
      <w:pPr>
        <w:spacing w:after="0" w:line="240" w:lineRule="auto"/>
      </w:pPr>
      <w:r>
        <w:separator/>
      </w:r>
    </w:p>
  </w:footnote>
  <w:footnote w:type="continuationSeparator" w:id="0">
    <w:p w14:paraId="6E735EDB" w14:textId="77777777" w:rsidR="00C92404" w:rsidRDefault="00C92404" w:rsidP="00B760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72264"/>
    <w:multiLevelType w:val="hybridMultilevel"/>
    <w:tmpl w:val="09C88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4408D"/>
    <w:multiLevelType w:val="hybridMultilevel"/>
    <w:tmpl w:val="2F72A5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133EA"/>
    <w:multiLevelType w:val="hybridMultilevel"/>
    <w:tmpl w:val="9A5E8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D789F"/>
    <w:multiLevelType w:val="hybridMultilevel"/>
    <w:tmpl w:val="7158C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15046"/>
    <w:multiLevelType w:val="hybridMultilevel"/>
    <w:tmpl w:val="C85E7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111E6"/>
    <w:multiLevelType w:val="hybridMultilevel"/>
    <w:tmpl w:val="A13E4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E469D"/>
    <w:multiLevelType w:val="hybridMultilevel"/>
    <w:tmpl w:val="4AD08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31636"/>
    <w:multiLevelType w:val="hybridMultilevel"/>
    <w:tmpl w:val="90407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127B6"/>
    <w:multiLevelType w:val="hybridMultilevel"/>
    <w:tmpl w:val="39E6AC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C57C5"/>
    <w:multiLevelType w:val="hybridMultilevel"/>
    <w:tmpl w:val="B86804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65CC8"/>
    <w:multiLevelType w:val="hybridMultilevel"/>
    <w:tmpl w:val="467430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72D3D"/>
    <w:multiLevelType w:val="hybridMultilevel"/>
    <w:tmpl w:val="69D44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A85D41"/>
    <w:multiLevelType w:val="hybridMultilevel"/>
    <w:tmpl w:val="B6E4E8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901004"/>
    <w:multiLevelType w:val="hybridMultilevel"/>
    <w:tmpl w:val="3934F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234C61"/>
    <w:multiLevelType w:val="hybridMultilevel"/>
    <w:tmpl w:val="057E1E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13"/>
  </w:num>
  <w:num w:numId="5">
    <w:abstractNumId w:val="14"/>
  </w:num>
  <w:num w:numId="6">
    <w:abstractNumId w:val="12"/>
  </w:num>
  <w:num w:numId="7">
    <w:abstractNumId w:val="11"/>
  </w:num>
  <w:num w:numId="8">
    <w:abstractNumId w:val="3"/>
  </w:num>
  <w:num w:numId="9">
    <w:abstractNumId w:val="9"/>
  </w:num>
  <w:num w:numId="10">
    <w:abstractNumId w:val="6"/>
  </w:num>
  <w:num w:numId="11">
    <w:abstractNumId w:val="8"/>
  </w:num>
  <w:num w:numId="12">
    <w:abstractNumId w:val="2"/>
  </w:num>
  <w:num w:numId="13">
    <w:abstractNumId w:val="1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6B2"/>
    <w:rsid w:val="00010CC1"/>
    <w:rsid w:val="00012D76"/>
    <w:rsid w:val="0003424F"/>
    <w:rsid w:val="00045377"/>
    <w:rsid w:val="000536E3"/>
    <w:rsid w:val="00066578"/>
    <w:rsid w:val="000B5BD9"/>
    <w:rsid w:val="000C6388"/>
    <w:rsid w:val="000C7027"/>
    <w:rsid w:val="001046CD"/>
    <w:rsid w:val="00107DC2"/>
    <w:rsid w:val="00123FF6"/>
    <w:rsid w:val="00126A10"/>
    <w:rsid w:val="00184FB0"/>
    <w:rsid w:val="001A481E"/>
    <w:rsid w:val="001C0780"/>
    <w:rsid w:val="001F0286"/>
    <w:rsid w:val="00216D5A"/>
    <w:rsid w:val="002207BD"/>
    <w:rsid w:val="00256F4A"/>
    <w:rsid w:val="002813A3"/>
    <w:rsid w:val="002F75DC"/>
    <w:rsid w:val="00302B84"/>
    <w:rsid w:val="0030619A"/>
    <w:rsid w:val="00325B97"/>
    <w:rsid w:val="00332818"/>
    <w:rsid w:val="00341BB3"/>
    <w:rsid w:val="00367238"/>
    <w:rsid w:val="0037319D"/>
    <w:rsid w:val="0038113A"/>
    <w:rsid w:val="00396E83"/>
    <w:rsid w:val="003A0A4F"/>
    <w:rsid w:val="003B2D60"/>
    <w:rsid w:val="003D1090"/>
    <w:rsid w:val="003F0A0A"/>
    <w:rsid w:val="00453E79"/>
    <w:rsid w:val="0049033F"/>
    <w:rsid w:val="00494D70"/>
    <w:rsid w:val="004C07C6"/>
    <w:rsid w:val="004C5122"/>
    <w:rsid w:val="004C73CE"/>
    <w:rsid w:val="00500196"/>
    <w:rsid w:val="00503FDA"/>
    <w:rsid w:val="005A6B3D"/>
    <w:rsid w:val="005F4763"/>
    <w:rsid w:val="00614C5D"/>
    <w:rsid w:val="00642673"/>
    <w:rsid w:val="00654FCA"/>
    <w:rsid w:val="006E3141"/>
    <w:rsid w:val="006E6348"/>
    <w:rsid w:val="007C1A05"/>
    <w:rsid w:val="007C2760"/>
    <w:rsid w:val="007F6B08"/>
    <w:rsid w:val="00814401"/>
    <w:rsid w:val="00832A5A"/>
    <w:rsid w:val="0085288D"/>
    <w:rsid w:val="00870117"/>
    <w:rsid w:val="008746B2"/>
    <w:rsid w:val="008A4F95"/>
    <w:rsid w:val="008B2AFA"/>
    <w:rsid w:val="008B4B77"/>
    <w:rsid w:val="008B564D"/>
    <w:rsid w:val="0094578C"/>
    <w:rsid w:val="00954713"/>
    <w:rsid w:val="00972B47"/>
    <w:rsid w:val="00982DC3"/>
    <w:rsid w:val="009B143F"/>
    <w:rsid w:val="00A25DD6"/>
    <w:rsid w:val="00AC0E7A"/>
    <w:rsid w:val="00AE5254"/>
    <w:rsid w:val="00B04F09"/>
    <w:rsid w:val="00B55B31"/>
    <w:rsid w:val="00B62167"/>
    <w:rsid w:val="00B7602E"/>
    <w:rsid w:val="00BD1F5E"/>
    <w:rsid w:val="00C03987"/>
    <w:rsid w:val="00C24C41"/>
    <w:rsid w:val="00C4434C"/>
    <w:rsid w:val="00C77A9D"/>
    <w:rsid w:val="00C92404"/>
    <w:rsid w:val="00CD0FAA"/>
    <w:rsid w:val="00CD6D1A"/>
    <w:rsid w:val="00CF51D6"/>
    <w:rsid w:val="00D01680"/>
    <w:rsid w:val="00D60BF7"/>
    <w:rsid w:val="00D6477E"/>
    <w:rsid w:val="00D65498"/>
    <w:rsid w:val="00D73658"/>
    <w:rsid w:val="00D748A6"/>
    <w:rsid w:val="00DA0A5A"/>
    <w:rsid w:val="00DF7517"/>
    <w:rsid w:val="00E35ECD"/>
    <w:rsid w:val="00E43611"/>
    <w:rsid w:val="00E54E92"/>
    <w:rsid w:val="00E71F88"/>
    <w:rsid w:val="00E81E8B"/>
    <w:rsid w:val="00EE1ADF"/>
    <w:rsid w:val="00F06324"/>
    <w:rsid w:val="00F14ECC"/>
    <w:rsid w:val="00F16038"/>
    <w:rsid w:val="00F164A9"/>
    <w:rsid w:val="00F16896"/>
    <w:rsid w:val="00F31137"/>
    <w:rsid w:val="00FA5036"/>
    <w:rsid w:val="00FC1AAC"/>
    <w:rsid w:val="00FE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EA5B64"/>
  <w15:chartTrackingRefBased/>
  <w15:docId w15:val="{18A06468-DC62-4520-AFD4-790F31672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4A9"/>
    <w:pPr>
      <w:ind w:left="720"/>
      <w:contextualSpacing/>
    </w:pPr>
  </w:style>
  <w:style w:type="table" w:styleId="TableGrid">
    <w:name w:val="Table Grid"/>
    <w:basedOn w:val="TableNormal"/>
    <w:uiPriority w:val="39"/>
    <w:rsid w:val="009B1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60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02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760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02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</TotalTime>
  <Pages>11</Pages>
  <Words>1676</Words>
  <Characters>9555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uhe</dc:creator>
  <cp:keywords/>
  <dc:description/>
  <cp:lastModifiedBy>George uhe</cp:lastModifiedBy>
  <cp:revision>93</cp:revision>
  <dcterms:created xsi:type="dcterms:W3CDTF">2020-08-21T10:16:00Z</dcterms:created>
  <dcterms:modified xsi:type="dcterms:W3CDTF">2020-09-20T05:17:00Z</dcterms:modified>
</cp:coreProperties>
</file>